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B82CCC" w:rsidP="00C40A95" w:rsidRDefault="00B82CCC" w14:paraId="0C5F395B" w14:textId="07AEA4D4">
      <w:pPr>
        <w:rPr>
          <w:rFonts w:cstheme="minorHAnsi"/>
          <w:b/>
          <w:sz w:val="32"/>
        </w:rPr>
      </w:pPr>
    </w:p>
    <w:p w:rsidR="00C40A95" w:rsidP="00C40A95" w:rsidRDefault="00C40A95" w14:paraId="59A31345" w14:textId="77777777">
      <w:pPr>
        <w:spacing w:line="240" w:lineRule="auto"/>
        <w:jc w:val="center"/>
        <w:rPr>
          <w:b/>
          <w:sz w:val="32"/>
          <w:szCs w:val="32"/>
        </w:rPr>
      </w:pPr>
      <w:r>
        <w:rPr>
          <w:noProof/>
          <w:lang w:eastAsia="en-GB"/>
        </w:rPr>
        <w:drawing>
          <wp:anchor distT="0" distB="0" distL="0" distR="0" simplePos="0" relativeHeight="251658240" behindDoc="0" locked="0" layoutInCell="1" hidden="0" allowOverlap="1" wp14:anchorId="480FA35D" wp14:editId="1AFB06EC">
            <wp:simplePos x="0" y="0"/>
            <wp:positionH relativeFrom="column">
              <wp:posOffset>-76199</wp:posOffset>
            </wp:positionH>
            <wp:positionV relativeFrom="paragraph">
              <wp:posOffset>190500</wp:posOffset>
            </wp:positionV>
            <wp:extent cx="1309688" cy="748393"/>
            <wp:effectExtent l="0" t="0" r="0" b="0"/>
            <wp:wrapSquare wrapText="bothSides" distT="0" distB="0" distL="0" distR="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309688" cy="748393"/>
                    </a:xfrm>
                    <a:prstGeom prst="rect">
                      <a:avLst/>
                    </a:prstGeom>
                    <a:ln/>
                  </pic:spPr>
                </pic:pic>
              </a:graphicData>
            </a:graphic>
          </wp:anchor>
        </w:drawing>
      </w:r>
      <w:r>
        <w:rPr>
          <w:noProof/>
          <w:lang w:eastAsia="en-GB"/>
        </w:rPr>
        <w:drawing>
          <wp:anchor distT="114300" distB="114300" distL="114300" distR="114300" simplePos="0" relativeHeight="251658241" behindDoc="0" locked="0" layoutInCell="1" hidden="0" allowOverlap="1" wp14:anchorId="2B4540EF" wp14:editId="1AD8E951">
            <wp:simplePos x="0" y="0"/>
            <wp:positionH relativeFrom="column">
              <wp:posOffset>3543300</wp:posOffset>
            </wp:positionH>
            <wp:positionV relativeFrom="paragraph">
              <wp:posOffset>161925</wp:posOffset>
            </wp:positionV>
            <wp:extent cx="1776413" cy="778701"/>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776413" cy="778701"/>
                    </a:xfrm>
                    <a:prstGeom prst="rect">
                      <a:avLst/>
                    </a:prstGeom>
                    <a:ln/>
                  </pic:spPr>
                </pic:pic>
              </a:graphicData>
            </a:graphic>
          </wp:anchor>
        </w:drawing>
      </w:r>
    </w:p>
    <w:p w:rsidR="00C40A95" w:rsidP="00C40A95" w:rsidRDefault="00C40A95" w14:paraId="6027132F" w14:textId="77777777">
      <w:pPr>
        <w:spacing w:line="240" w:lineRule="auto"/>
        <w:jc w:val="center"/>
        <w:rPr>
          <w:b/>
          <w:sz w:val="32"/>
          <w:szCs w:val="32"/>
        </w:rPr>
      </w:pPr>
    </w:p>
    <w:p w:rsidR="00C40A95" w:rsidP="00C40A95" w:rsidRDefault="00C40A95" w14:paraId="5617D919" w14:textId="77777777">
      <w:pPr>
        <w:spacing w:line="240" w:lineRule="auto"/>
        <w:jc w:val="center"/>
        <w:rPr>
          <w:b/>
          <w:sz w:val="32"/>
          <w:szCs w:val="32"/>
        </w:rPr>
      </w:pPr>
    </w:p>
    <w:p w:rsidR="00C40A95" w:rsidP="00C40A95" w:rsidRDefault="00C40A95" w14:paraId="6BF08AEA" w14:textId="77777777">
      <w:pPr>
        <w:spacing w:line="240" w:lineRule="auto"/>
        <w:jc w:val="center"/>
        <w:rPr>
          <w:b/>
          <w:sz w:val="32"/>
          <w:szCs w:val="32"/>
        </w:rPr>
      </w:pPr>
    </w:p>
    <w:p w:rsidR="00C40A95" w:rsidP="00C40A95" w:rsidRDefault="00C40A95" w14:paraId="060E365C" w14:textId="77777777">
      <w:pPr>
        <w:spacing w:line="240" w:lineRule="auto"/>
        <w:jc w:val="center"/>
        <w:rPr>
          <w:b/>
          <w:sz w:val="28"/>
          <w:szCs w:val="28"/>
        </w:rPr>
      </w:pPr>
      <w:r>
        <w:rPr>
          <w:b/>
          <w:sz w:val="28"/>
          <w:szCs w:val="28"/>
        </w:rPr>
        <w:t>PSHE (PERSONAL, SOCIAL, HEALTH EDUCATION) POLICY</w:t>
      </w:r>
    </w:p>
    <w:p w:rsidR="00C40A95" w:rsidP="00C40A95" w:rsidRDefault="00C40A95" w14:paraId="6A482AEE" w14:textId="77777777">
      <w:pPr>
        <w:spacing w:line="240" w:lineRule="auto"/>
        <w:jc w:val="center"/>
        <w:rPr>
          <w:b/>
          <w:sz w:val="28"/>
          <w:szCs w:val="28"/>
        </w:rPr>
      </w:pPr>
      <w:r>
        <w:rPr>
          <w:b/>
          <w:sz w:val="28"/>
          <w:szCs w:val="28"/>
        </w:rPr>
        <w:t>(INCLUDING RELATIONSHIPS AND HEALTH EDUCATION STATUTORY FROM SEPTEMBER 2020, AND OUR POSITION ON SEX EDUCATION)</w:t>
      </w:r>
    </w:p>
    <w:p w:rsidR="00C40A95" w:rsidP="00C40A95" w:rsidRDefault="00C40A95" w14:paraId="6DA3DF8C" w14:textId="77777777">
      <w:pPr>
        <w:spacing w:line="240" w:lineRule="auto"/>
        <w:jc w:val="center"/>
        <w:rPr>
          <w:b/>
          <w:sz w:val="28"/>
          <w:szCs w:val="28"/>
        </w:rPr>
      </w:pPr>
      <w:r>
        <w:rPr>
          <w:b/>
          <w:sz w:val="28"/>
          <w:szCs w:val="28"/>
        </w:rPr>
        <w:t>CHURCH OF ENGLAND SCHOOLS</w:t>
      </w:r>
    </w:p>
    <w:p w:rsidR="00C40A95" w:rsidP="00C40A95" w:rsidRDefault="00C40A95" w14:paraId="42C3FE10" w14:textId="77777777">
      <w:pPr>
        <w:spacing w:after="0" w:line="240" w:lineRule="auto"/>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1696"/>
        <w:gridCol w:w="2694"/>
        <w:gridCol w:w="283"/>
        <w:gridCol w:w="2552"/>
        <w:gridCol w:w="2403"/>
      </w:tblGrid>
      <w:tr w:rsidR="00C40A95" w:rsidTr="00360F24" w14:paraId="7CB2BB1E" w14:textId="77777777">
        <w:tc>
          <w:tcPr>
            <w:tcW w:w="1696" w:type="dxa"/>
          </w:tcPr>
          <w:p w:rsidR="00C40A95" w:rsidP="00360F24" w:rsidRDefault="00C40A95" w14:paraId="73F67D8E" w14:textId="77777777">
            <w:pPr>
              <w:jc w:val="right"/>
            </w:pPr>
            <w:r>
              <w:t>Date adopted:</w:t>
            </w:r>
          </w:p>
        </w:tc>
        <w:tc>
          <w:tcPr>
            <w:tcW w:w="2694" w:type="dxa"/>
          </w:tcPr>
          <w:p w:rsidR="00C40A95" w:rsidP="00360F24" w:rsidRDefault="00C40A95" w14:paraId="523BB74E" w14:textId="77777777">
            <w:r>
              <w:t>10 September 2021</w:t>
            </w:r>
          </w:p>
        </w:tc>
        <w:tc>
          <w:tcPr>
            <w:tcW w:w="283" w:type="dxa"/>
          </w:tcPr>
          <w:p w:rsidR="00C40A95" w:rsidP="00360F24" w:rsidRDefault="00C40A95" w14:paraId="57F41BF4" w14:textId="77777777"/>
        </w:tc>
        <w:tc>
          <w:tcPr>
            <w:tcW w:w="2552" w:type="dxa"/>
          </w:tcPr>
          <w:p w:rsidR="00C40A95" w:rsidP="00360F24" w:rsidRDefault="00C40A95" w14:paraId="4AE139B4" w14:textId="77777777">
            <w:pPr>
              <w:jc w:val="right"/>
            </w:pPr>
            <w:r>
              <w:t>Last reviewed:</w:t>
            </w:r>
          </w:p>
        </w:tc>
        <w:tc>
          <w:tcPr>
            <w:tcW w:w="2403" w:type="dxa"/>
          </w:tcPr>
          <w:p w:rsidR="00C40A95" w:rsidP="00360F24" w:rsidRDefault="00C40A95" w14:paraId="3D6F94F8" w14:textId="26B9A38B">
            <w:r>
              <w:t>20/9/2</w:t>
            </w:r>
            <w:r w:rsidR="0007567A">
              <w:t>4</w:t>
            </w:r>
          </w:p>
        </w:tc>
      </w:tr>
      <w:tr w:rsidR="00C40A95" w:rsidTr="00360F24" w14:paraId="41F68BBF" w14:textId="77777777">
        <w:tc>
          <w:tcPr>
            <w:tcW w:w="1696" w:type="dxa"/>
          </w:tcPr>
          <w:p w:rsidR="00C40A95" w:rsidP="00360F24" w:rsidRDefault="00C40A95" w14:paraId="6FC1639C" w14:textId="77777777">
            <w:pPr>
              <w:jc w:val="right"/>
            </w:pPr>
          </w:p>
        </w:tc>
        <w:tc>
          <w:tcPr>
            <w:tcW w:w="2694" w:type="dxa"/>
          </w:tcPr>
          <w:p w:rsidR="00C40A95" w:rsidP="00360F24" w:rsidRDefault="00C40A95" w14:paraId="69173F4C" w14:textId="77777777"/>
        </w:tc>
        <w:tc>
          <w:tcPr>
            <w:tcW w:w="283" w:type="dxa"/>
          </w:tcPr>
          <w:p w:rsidR="00C40A95" w:rsidP="00360F24" w:rsidRDefault="00C40A95" w14:paraId="3BE4288B" w14:textId="77777777"/>
        </w:tc>
        <w:tc>
          <w:tcPr>
            <w:tcW w:w="2552" w:type="dxa"/>
          </w:tcPr>
          <w:p w:rsidR="00C40A95" w:rsidP="00360F24" w:rsidRDefault="00C40A95" w14:paraId="3AF41F7C" w14:textId="77777777">
            <w:pPr>
              <w:jc w:val="right"/>
            </w:pPr>
          </w:p>
        </w:tc>
        <w:tc>
          <w:tcPr>
            <w:tcW w:w="2403" w:type="dxa"/>
          </w:tcPr>
          <w:p w:rsidR="00C40A95" w:rsidP="00360F24" w:rsidRDefault="00C40A95" w14:paraId="42689A5C" w14:textId="77777777"/>
        </w:tc>
      </w:tr>
      <w:tr w:rsidR="00C40A95" w:rsidTr="00360F24" w14:paraId="56B1B83F" w14:textId="77777777">
        <w:tc>
          <w:tcPr>
            <w:tcW w:w="1696" w:type="dxa"/>
          </w:tcPr>
          <w:p w:rsidR="00C40A95" w:rsidP="00360F24" w:rsidRDefault="00C40A95" w14:paraId="2A5BED70" w14:textId="77777777">
            <w:pPr>
              <w:jc w:val="right"/>
            </w:pPr>
            <w:r>
              <w:t>Review cycle:</w:t>
            </w:r>
          </w:p>
        </w:tc>
        <w:tc>
          <w:tcPr>
            <w:tcW w:w="2694" w:type="dxa"/>
          </w:tcPr>
          <w:p w:rsidR="00C40A95" w:rsidP="00360F24" w:rsidRDefault="00C40A95" w14:paraId="23B0AD5E" w14:textId="77777777">
            <w:r>
              <w:t xml:space="preserve">Annually </w:t>
            </w:r>
          </w:p>
        </w:tc>
        <w:tc>
          <w:tcPr>
            <w:tcW w:w="283" w:type="dxa"/>
          </w:tcPr>
          <w:p w:rsidR="00C40A95" w:rsidP="00360F24" w:rsidRDefault="00C40A95" w14:paraId="4BF7B428" w14:textId="77777777"/>
        </w:tc>
        <w:tc>
          <w:tcPr>
            <w:tcW w:w="2552" w:type="dxa"/>
          </w:tcPr>
          <w:p w:rsidR="00C40A95" w:rsidP="00360F24" w:rsidRDefault="00C40A95" w14:paraId="78C74788" w14:textId="77777777">
            <w:pPr>
              <w:jc w:val="right"/>
            </w:pPr>
            <w:r>
              <w:t>Is this policy statutory?</w:t>
            </w:r>
          </w:p>
        </w:tc>
        <w:tc>
          <w:tcPr>
            <w:tcW w:w="2403" w:type="dxa"/>
          </w:tcPr>
          <w:p w:rsidR="00C40A95" w:rsidP="00360F24" w:rsidRDefault="00C40A95" w14:paraId="101026EB" w14:textId="77777777">
            <w:r>
              <w:t>Yes</w:t>
            </w:r>
          </w:p>
        </w:tc>
      </w:tr>
      <w:tr w:rsidR="00C40A95" w:rsidTr="00360F24" w14:paraId="28C1B468" w14:textId="77777777">
        <w:tc>
          <w:tcPr>
            <w:tcW w:w="1696" w:type="dxa"/>
          </w:tcPr>
          <w:p w:rsidR="00C40A95" w:rsidP="00360F24" w:rsidRDefault="00C40A95" w14:paraId="7AF62F89" w14:textId="77777777">
            <w:pPr>
              <w:jc w:val="right"/>
            </w:pPr>
            <w:r>
              <w:t>Approval:</w:t>
            </w:r>
          </w:p>
        </w:tc>
        <w:tc>
          <w:tcPr>
            <w:tcW w:w="2694" w:type="dxa"/>
          </w:tcPr>
          <w:p w:rsidR="00C40A95" w:rsidP="00360F24" w:rsidRDefault="00C40A95" w14:paraId="518A9520" w14:textId="77777777">
            <w:r>
              <w:t>Local Committee</w:t>
            </w:r>
          </w:p>
        </w:tc>
        <w:tc>
          <w:tcPr>
            <w:tcW w:w="283" w:type="dxa"/>
          </w:tcPr>
          <w:p w:rsidR="00C40A95" w:rsidP="00360F24" w:rsidRDefault="00C40A95" w14:paraId="4C87DE4A" w14:textId="77777777"/>
        </w:tc>
        <w:tc>
          <w:tcPr>
            <w:tcW w:w="2552" w:type="dxa"/>
          </w:tcPr>
          <w:p w:rsidR="00C40A95" w:rsidP="00360F24" w:rsidRDefault="00C40A95" w14:paraId="1367ABC8" w14:textId="77777777">
            <w:pPr>
              <w:jc w:val="right"/>
            </w:pPr>
            <w:r>
              <w:t>Author:</w:t>
            </w:r>
          </w:p>
        </w:tc>
        <w:tc>
          <w:tcPr>
            <w:tcW w:w="2403" w:type="dxa"/>
          </w:tcPr>
          <w:p w:rsidR="00C40A95" w:rsidP="00360F24" w:rsidRDefault="0007567A" w14:paraId="0B35C48B" w14:textId="24635702">
            <w:r>
              <w:t>S. Bradshaw</w:t>
            </w:r>
          </w:p>
        </w:tc>
      </w:tr>
      <w:tr w:rsidR="00C40A95" w:rsidTr="00360F24" w14:paraId="02EC4DDB" w14:textId="77777777">
        <w:tc>
          <w:tcPr>
            <w:tcW w:w="1696" w:type="dxa"/>
          </w:tcPr>
          <w:p w:rsidR="00C40A95" w:rsidP="00360F24" w:rsidRDefault="00C40A95" w14:paraId="2A32BE31" w14:textId="77777777">
            <w:pPr>
              <w:jc w:val="right"/>
            </w:pPr>
          </w:p>
        </w:tc>
        <w:tc>
          <w:tcPr>
            <w:tcW w:w="2694" w:type="dxa"/>
          </w:tcPr>
          <w:p w:rsidR="00C40A95" w:rsidP="00360F24" w:rsidRDefault="00C40A95" w14:paraId="77B7316B" w14:textId="77777777"/>
        </w:tc>
        <w:tc>
          <w:tcPr>
            <w:tcW w:w="283" w:type="dxa"/>
          </w:tcPr>
          <w:p w:rsidR="00C40A95" w:rsidP="00360F24" w:rsidRDefault="00C40A95" w14:paraId="49EFCAFC" w14:textId="77777777"/>
        </w:tc>
        <w:tc>
          <w:tcPr>
            <w:tcW w:w="2552" w:type="dxa"/>
          </w:tcPr>
          <w:p w:rsidR="00C40A95" w:rsidP="00360F24" w:rsidRDefault="00C40A95" w14:paraId="0F4AFBCB" w14:textId="77777777">
            <w:pPr>
              <w:jc w:val="right"/>
            </w:pPr>
          </w:p>
        </w:tc>
        <w:tc>
          <w:tcPr>
            <w:tcW w:w="2403" w:type="dxa"/>
          </w:tcPr>
          <w:p w:rsidR="00C40A95" w:rsidP="00360F24" w:rsidRDefault="00C40A95" w14:paraId="4AAA50D8" w14:textId="77777777"/>
        </w:tc>
      </w:tr>
    </w:tbl>
    <w:p w:rsidR="00C40A95" w:rsidP="00C40A95" w:rsidRDefault="00C40A95" w14:paraId="3E7386CD" w14:textId="77777777">
      <w:pPr>
        <w:spacing w:after="0" w:line="240" w:lineRule="auto"/>
        <w:rPr>
          <w:sz w:val="18"/>
          <w:szCs w:val="18"/>
        </w:rPr>
      </w:pPr>
    </w:p>
    <w:p w:rsidR="00C40A95" w:rsidP="00C40A95" w:rsidRDefault="00C40A95" w14:paraId="710741CF" w14:textId="77777777">
      <w:pPr>
        <w:spacing w:after="0" w:line="240" w:lineRule="auto"/>
        <w:rPr>
          <w:b/>
        </w:rPr>
      </w:pPr>
      <w:r>
        <w:rPr>
          <w:b/>
        </w:rPr>
        <w:t>Revision record</w:t>
      </w:r>
    </w:p>
    <w:p w:rsidR="00C40A95" w:rsidP="00C40A95" w:rsidRDefault="00C40A95" w14:paraId="3E74A327" w14:textId="77777777">
      <w:pPr>
        <w:spacing w:after="0" w:line="240" w:lineRule="auto"/>
      </w:pPr>
      <w:r>
        <w:t>Minor revisions should be recorded here when the policy is amended in light of changes to legislation or to correct errors. Significant changes or at the point of review should be recorded below and approved at the level indicated above.</w:t>
      </w:r>
    </w:p>
    <w:p w:rsidR="00C40A95" w:rsidP="00C40A95" w:rsidRDefault="00C40A95" w14:paraId="1BA3D9E0" w14:textId="77777777">
      <w:pPr>
        <w:spacing w:after="0" w:line="240" w:lineRule="auto"/>
      </w:pPr>
    </w:p>
    <w:tbl>
      <w:tblPr>
        <w:tblW w:w="96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15"/>
        <w:gridCol w:w="1245"/>
        <w:gridCol w:w="1500"/>
        <w:gridCol w:w="1665"/>
        <w:gridCol w:w="3705"/>
      </w:tblGrid>
      <w:tr w:rsidR="00C40A95" w:rsidTr="6C1782C5" w14:paraId="60E852CB" w14:textId="77777777">
        <w:trPr>
          <w:trHeight w:val="1490"/>
        </w:trPr>
        <w:tc>
          <w:tcPr>
            <w:tcW w:w="1515" w:type="dxa"/>
            <w:tcMar/>
            <w:vAlign w:val="center"/>
          </w:tcPr>
          <w:p w:rsidR="00C40A95" w:rsidP="00360F24" w:rsidRDefault="00C40A95" w14:paraId="77EA1D85" w14:textId="77777777">
            <w:pPr>
              <w:rPr>
                <w:sz w:val="20"/>
                <w:szCs w:val="20"/>
              </w:rPr>
            </w:pPr>
            <w:r>
              <w:rPr>
                <w:sz w:val="20"/>
                <w:szCs w:val="20"/>
              </w:rPr>
              <w:t>Revision No.</w:t>
            </w:r>
          </w:p>
        </w:tc>
        <w:tc>
          <w:tcPr>
            <w:tcW w:w="1245" w:type="dxa"/>
            <w:tcMar/>
            <w:vAlign w:val="center"/>
          </w:tcPr>
          <w:p w:rsidR="00C40A95" w:rsidP="00360F24" w:rsidRDefault="00C40A95" w14:paraId="6B7B6B87" w14:textId="77777777">
            <w:pPr>
              <w:rPr>
                <w:sz w:val="20"/>
                <w:szCs w:val="20"/>
              </w:rPr>
            </w:pPr>
            <w:r>
              <w:rPr>
                <w:sz w:val="20"/>
                <w:szCs w:val="20"/>
              </w:rPr>
              <w:t>Date</w:t>
            </w:r>
          </w:p>
        </w:tc>
        <w:tc>
          <w:tcPr>
            <w:tcW w:w="1500" w:type="dxa"/>
            <w:tcMar/>
            <w:vAlign w:val="center"/>
          </w:tcPr>
          <w:p w:rsidR="00C40A95" w:rsidP="00360F24" w:rsidRDefault="00C40A95" w14:paraId="78D90FC1" w14:textId="77777777">
            <w:pPr>
              <w:rPr>
                <w:sz w:val="20"/>
                <w:szCs w:val="20"/>
              </w:rPr>
            </w:pPr>
            <w:r>
              <w:rPr>
                <w:sz w:val="20"/>
                <w:szCs w:val="20"/>
              </w:rPr>
              <w:t>Revised by</w:t>
            </w:r>
          </w:p>
        </w:tc>
        <w:tc>
          <w:tcPr>
            <w:tcW w:w="1665" w:type="dxa"/>
            <w:tcMar/>
            <w:vAlign w:val="center"/>
          </w:tcPr>
          <w:p w:rsidR="00C40A95" w:rsidP="00360F24" w:rsidRDefault="00C40A95" w14:paraId="3A3E46BD" w14:textId="77777777">
            <w:pPr>
              <w:rPr>
                <w:sz w:val="20"/>
                <w:szCs w:val="20"/>
              </w:rPr>
            </w:pPr>
            <w:r>
              <w:rPr>
                <w:sz w:val="20"/>
                <w:szCs w:val="20"/>
              </w:rPr>
              <w:t>Approved date</w:t>
            </w:r>
          </w:p>
        </w:tc>
        <w:tc>
          <w:tcPr>
            <w:tcW w:w="3705" w:type="dxa"/>
            <w:tcMar/>
          </w:tcPr>
          <w:p w:rsidR="00C40A95" w:rsidP="00360F24" w:rsidRDefault="00C40A95" w14:paraId="022CA298" w14:textId="77777777">
            <w:pPr>
              <w:jc w:val="center"/>
              <w:rPr>
                <w:sz w:val="20"/>
                <w:szCs w:val="20"/>
              </w:rPr>
            </w:pPr>
          </w:p>
          <w:p w:rsidR="00C40A95" w:rsidP="00360F24" w:rsidRDefault="00C40A95" w14:paraId="05666435" w14:textId="77777777">
            <w:pPr>
              <w:rPr>
                <w:sz w:val="20"/>
                <w:szCs w:val="20"/>
              </w:rPr>
            </w:pPr>
          </w:p>
          <w:p w:rsidR="00C40A95" w:rsidP="00360F24" w:rsidRDefault="00C40A95" w14:paraId="441F0791" w14:textId="77777777">
            <w:pPr>
              <w:jc w:val="center"/>
              <w:rPr>
                <w:sz w:val="20"/>
                <w:szCs w:val="20"/>
              </w:rPr>
            </w:pPr>
            <w:r>
              <w:rPr>
                <w:sz w:val="20"/>
                <w:szCs w:val="20"/>
              </w:rPr>
              <w:t>Comments</w:t>
            </w:r>
          </w:p>
          <w:p w:rsidR="00C40A95" w:rsidP="00360F24" w:rsidRDefault="00C40A95" w14:paraId="75722CFD" w14:textId="77777777">
            <w:pPr>
              <w:jc w:val="center"/>
              <w:rPr>
                <w:sz w:val="20"/>
                <w:szCs w:val="20"/>
              </w:rPr>
            </w:pPr>
          </w:p>
          <w:p w:rsidR="00C40A95" w:rsidP="00360F24" w:rsidRDefault="00C40A95" w14:paraId="3834E956" w14:textId="77777777">
            <w:pPr>
              <w:jc w:val="center"/>
              <w:rPr>
                <w:sz w:val="20"/>
                <w:szCs w:val="20"/>
              </w:rPr>
            </w:pPr>
          </w:p>
        </w:tc>
      </w:tr>
      <w:tr w:rsidR="00C40A95" w:rsidTr="6C1782C5" w14:paraId="0E986CA9" w14:textId="77777777">
        <w:tc>
          <w:tcPr>
            <w:tcW w:w="1515" w:type="dxa"/>
            <w:tcMar/>
          </w:tcPr>
          <w:p w:rsidR="00C40A95" w:rsidP="00C40A95" w:rsidRDefault="00C40A95" w14:paraId="4BBD2BAF" w14:textId="77777777">
            <w:pPr>
              <w:jc w:val="center"/>
              <w:rPr>
                <w:sz w:val="20"/>
                <w:szCs w:val="20"/>
              </w:rPr>
            </w:pPr>
            <w:r>
              <w:rPr>
                <w:sz w:val="20"/>
                <w:szCs w:val="20"/>
              </w:rPr>
              <w:t>1</w:t>
            </w:r>
          </w:p>
        </w:tc>
        <w:tc>
          <w:tcPr>
            <w:tcW w:w="1245" w:type="dxa"/>
            <w:tcMar/>
          </w:tcPr>
          <w:p w:rsidR="00C40A95" w:rsidP="00360F24" w:rsidRDefault="00C40A95" w14:paraId="3341AEAB" w14:textId="77777777">
            <w:pPr>
              <w:rPr>
                <w:sz w:val="20"/>
                <w:szCs w:val="20"/>
              </w:rPr>
            </w:pPr>
            <w:r>
              <w:rPr>
                <w:sz w:val="20"/>
                <w:szCs w:val="20"/>
              </w:rPr>
              <w:t>26/8/22</w:t>
            </w:r>
          </w:p>
        </w:tc>
        <w:tc>
          <w:tcPr>
            <w:tcW w:w="1500" w:type="dxa"/>
            <w:tcMar/>
          </w:tcPr>
          <w:p w:rsidR="00C40A95" w:rsidP="00360F24" w:rsidRDefault="00C40A95" w14:paraId="79D6A4A5" w14:textId="77777777">
            <w:pPr>
              <w:rPr>
                <w:sz w:val="20"/>
                <w:szCs w:val="20"/>
              </w:rPr>
            </w:pPr>
            <w:proofErr w:type="gramStart"/>
            <w:r>
              <w:rPr>
                <w:sz w:val="20"/>
                <w:szCs w:val="20"/>
              </w:rPr>
              <w:t>J.Mills</w:t>
            </w:r>
            <w:proofErr w:type="gramEnd"/>
          </w:p>
        </w:tc>
        <w:tc>
          <w:tcPr>
            <w:tcW w:w="1665" w:type="dxa"/>
            <w:tcMar/>
          </w:tcPr>
          <w:p w:rsidR="00C40A95" w:rsidP="00360F24" w:rsidRDefault="00C40A95" w14:paraId="3A773591" w14:textId="77777777">
            <w:pPr>
              <w:rPr>
                <w:sz w:val="20"/>
                <w:szCs w:val="20"/>
              </w:rPr>
            </w:pPr>
            <w:r>
              <w:rPr>
                <w:sz w:val="20"/>
                <w:szCs w:val="20"/>
              </w:rPr>
              <w:t>26/8/22</w:t>
            </w:r>
          </w:p>
        </w:tc>
        <w:tc>
          <w:tcPr>
            <w:tcW w:w="3705" w:type="dxa"/>
            <w:tcMar/>
          </w:tcPr>
          <w:p w:rsidR="00C40A95" w:rsidP="00360F24" w:rsidRDefault="00C40A95" w14:paraId="0A4EDD9C" w14:textId="77777777">
            <w:pPr>
              <w:rPr>
                <w:sz w:val="20"/>
                <w:szCs w:val="20"/>
              </w:rPr>
            </w:pPr>
            <w:r>
              <w:rPr>
                <w:sz w:val="20"/>
                <w:szCs w:val="20"/>
              </w:rPr>
              <w:t>Changed the name of member of staff responsible</w:t>
            </w:r>
          </w:p>
        </w:tc>
      </w:tr>
      <w:tr w:rsidR="00C40A95" w:rsidTr="6C1782C5" w14:paraId="16E86102" w14:textId="77777777">
        <w:tc>
          <w:tcPr>
            <w:tcW w:w="1515" w:type="dxa"/>
            <w:tcMar/>
          </w:tcPr>
          <w:p w:rsidR="00C40A95" w:rsidP="00C40A95" w:rsidRDefault="00C40A95" w14:paraId="088D51B6" w14:textId="040ADA64">
            <w:pPr>
              <w:jc w:val="center"/>
              <w:rPr>
                <w:sz w:val="20"/>
                <w:szCs w:val="20"/>
              </w:rPr>
            </w:pPr>
            <w:r>
              <w:rPr>
                <w:sz w:val="20"/>
                <w:szCs w:val="20"/>
              </w:rPr>
              <w:t>2</w:t>
            </w:r>
          </w:p>
        </w:tc>
        <w:tc>
          <w:tcPr>
            <w:tcW w:w="1245" w:type="dxa"/>
            <w:tcMar/>
          </w:tcPr>
          <w:p w:rsidR="00C40A95" w:rsidP="00360F24" w:rsidRDefault="00C40A95" w14:paraId="30845D14" w14:textId="77777777">
            <w:pPr>
              <w:rPr>
                <w:sz w:val="20"/>
                <w:szCs w:val="20"/>
              </w:rPr>
            </w:pPr>
            <w:r>
              <w:rPr>
                <w:sz w:val="20"/>
                <w:szCs w:val="20"/>
              </w:rPr>
              <w:t>20/9/23</w:t>
            </w:r>
          </w:p>
        </w:tc>
        <w:tc>
          <w:tcPr>
            <w:tcW w:w="1500" w:type="dxa"/>
            <w:tcMar/>
          </w:tcPr>
          <w:p w:rsidR="00C40A95" w:rsidP="00360F24" w:rsidRDefault="00C40A95" w14:paraId="60F39750" w14:textId="77777777">
            <w:pPr>
              <w:rPr>
                <w:sz w:val="20"/>
                <w:szCs w:val="20"/>
              </w:rPr>
            </w:pPr>
            <w:proofErr w:type="gramStart"/>
            <w:r>
              <w:rPr>
                <w:sz w:val="20"/>
                <w:szCs w:val="20"/>
              </w:rPr>
              <w:t>J.Mills</w:t>
            </w:r>
            <w:proofErr w:type="gramEnd"/>
          </w:p>
        </w:tc>
        <w:tc>
          <w:tcPr>
            <w:tcW w:w="1665" w:type="dxa"/>
            <w:tcMar/>
          </w:tcPr>
          <w:p w:rsidR="00C40A95" w:rsidP="00360F24" w:rsidRDefault="00C40A95" w14:paraId="7C00CA1A" w14:textId="77777777">
            <w:pPr>
              <w:rPr>
                <w:sz w:val="20"/>
                <w:szCs w:val="20"/>
              </w:rPr>
            </w:pPr>
            <w:r>
              <w:rPr>
                <w:sz w:val="20"/>
                <w:szCs w:val="20"/>
              </w:rPr>
              <w:t>20/9/23</w:t>
            </w:r>
          </w:p>
        </w:tc>
        <w:tc>
          <w:tcPr>
            <w:tcW w:w="3705" w:type="dxa"/>
            <w:tcMar/>
          </w:tcPr>
          <w:p w:rsidR="00C40A95" w:rsidP="00360F24" w:rsidRDefault="00C40A95" w14:paraId="455632D1" w14:textId="6CB89C4B">
            <w:pPr>
              <w:rPr>
                <w:sz w:val="20"/>
                <w:szCs w:val="20"/>
              </w:rPr>
            </w:pPr>
            <w:r w:rsidRPr="286090B3">
              <w:rPr>
                <w:sz w:val="20"/>
                <w:szCs w:val="20"/>
              </w:rPr>
              <w:t>Added in ‘Trick Box’ and Whole School Thrive Approach</w:t>
            </w:r>
          </w:p>
        </w:tc>
      </w:tr>
      <w:tr w:rsidR="00C40A95" w:rsidTr="6C1782C5" w14:paraId="13AD8D1A" w14:textId="77777777">
        <w:tc>
          <w:tcPr>
            <w:tcW w:w="1515" w:type="dxa"/>
            <w:tcMar/>
          </w:tcPr>
          <w:p w:rsidR="00C40A95" w:rsidP="00C40A95" w:rsidRDefault="00C40A95" w14:paraId="49363500" w14:textId="2F68EDCB">
            <w:pPr>
              <w:jc w:val="center"/>
              <w:rPr>
                <w:sz w:val="20"/>
                <w:szCs w:val="20"/>
              </w:rPr>
            </w:pPr>
            <w:r>
              <w:rPr>
                <w:sz w:val="20"/>
                <w:szCs w:val="20"/>
              </w:rPr>
              <w:t>3</w:t>
            </w:r>
          </w:p>
        </w:tc>
        <w:tc>
          <w:tcPr>
            <w:tcW w:w="1245" w:type="dxa"/>
            <w:tcMar/>
          </w:tcPr>
          <w:p w:rsidR="00C40A95" w:rsidP="00360F24" w:rsidRDefault="00C40A95" w14:paraId="3F9C25C7" w14:textId="3F4206CB">
            <w:pPr>
              <w:rPr>
                <w:sz w:val="20"/>
                <w:szCs w:val="20"/>
              </w:rPr>
            </w:pPr>
            <w:r w:rsidRPr="6C1782C5" w:rsidR="6C44772A">
              <w:rPr>
                <w:sz w:val="20"/>
                <w:szCs w:val="20"/>
              </w:rPr>
              <w:t>26</w:t>
            </w:r>
            <w:r w:rsidRPr="6C1782C5" w:rsidR="00C40A95">
              <w:rPr>
                <w:sz w:val="20"/>
                <w:szCs w:val="20"/>
              </w:rPr>
              <w:t>/</w:t>
            </w:r>
            <w:r w:rsidRPr="6C1782C5" w:rsidR="206FFF0D">
              <w:rPr>
                <w:sz w:val="20"/>
                <w:szCs w:val="20"/>
              </w:rPr>
              <w:t>8</w:t>
            </w:r>
            <w:r w:rsidRPr="6C1782C5" w:rsidR="00C40A95">
              <w:rPr>
                <w:sz w:val="20"/>
                <w:szCs w:val="20"/>
              </w:rPr>
              <w:t>/24</w:t>
            </w:r>
          </w:p>
        </w:tc>
        <w:tc>
          <w:tcPr>
            <w:tcW w:w="1500" w:type="dxa"/>
            <w:tcMar/>
          </w:tcPr>
          <w:p w:rsidR="00C40A95" w:rsidP="00360F24" w:rsidRDefault="12374426" w14:paraId="646228E5" w14:textId="6D766797">
            <w:pPr>
              <w:rPr>
                <w:sz w:val="20"/>
                <w:szCs w:val="20"/>
              </w:rPr>
            </w:pPr>
            <w:r w:rsidRPr="56A7ED19">
              <w:rPr>
                <w:sz w:val="20"/>
                <w:szCs w:val="20"/>
              </w:rPr>
              <w:t>S.</w:t>
            </w:r>
            <w:r w:rsidRPr="56A7ED19" w:rsidR="076244A0">
              <w:rPr>
                <w:sz w:val="20"/>
                <w:szCs w:val="20"/>
              </w:rPr>
              <w:t xml:space="preserve"> Bradshaw</w:t>
            </w:r>
          </w:p>
        </w:tc>
        <w:tc>
          <w:tcPr>
            <w:tcW w:w="1665" w:type="dxa"/>
            <w:tcMar/>
          </w:tcPr>
          <w:p w:rsidR="00C40A95" w:rsidP="6C1782C5" w:rsidRDefault="00C40A95" w14:paraId="7CEE0670" w14:textId="0295FFA7">
            <w:pPr>
              <w:rPr>
                <w:sz w:val="20"/>
                <w:szCs w:val="20"/>
              </w:rPr>
            </w:pPr>
            <w:r w:rsidRPr="6C1782C5" w:rsidR="3C8F9081">
              <w:rPr>
                <w:sz w:val="20"/>
                <w:szCs w:val="20"/>
              </w:rPr>
              <w:t>20/9/24</w:t>
            </w:r>
          </w:p>
          <w:p w:rsidR="00C40A95" w:rsidP="00360F24" w:rsidRDefault="00C40A95" w14:paraId="24C7BEB9" w14:textId="09AF75E0">
            <w:pPr>
              <w:rPr>
                <w:sz w:val="20"/>
                <w:szCs w:val="20"/>
              </w:rPr>
            </w:pPr>
          </w:p>
        </w:tc>
        <w:tc>
          <w:tcPr>
            <w:tcW w:w="3705" w:type="dxa"/>
            <w:tcMar/>
          </w:tcPr>
          <w:p w:rsidR="00C40A95" w:rsidP="00360F24" w:rsidRDefault="00C40A95" w14:paraId="1DEC7768" w14:textId="4C856172">
            <w:pPr>
              <w:rPr>
                <w:sz w:val="20"/>
                <w:szCs w:val="20"/>
              </w:rPr>
            </w:pPr>
            <w:r>
              <w:rPr>
                <w:sz w:val="20"/>
                <w:szCs w:val="20"/>
              </w:rPr>
              <w:t>Updated with Jigsaw Feb 23 Policy Template</w:t>
            </w:r>
          </w:p>
        </w:tc>
      </w:tr>
    </w:tbl>
    <w:p w:rsidR="00B82CCC" w:rsidP="005D2870" w:rsidRDefault="00B82CCC" w14:paraId="68B6A846" w14:textId="77777777">
      <w:pPr>
        <w:spacing w:line="240" w:lineRule="auto"/>
        <w:rPr>
          <w:rFonts w:cstheme="minorHAnsi"/>
          <w:b/>
          <w:sz w:val="32"/>
        </w:rPr>
      </w:pPr>
    </w:p>
    <w:p w:rsidRPr="00D7267F" w:rsidR="00F7710B" w:rsidP="6E53CC0E" w:rsidRDefault="63202A43" w14:paraId="0AD1A385" w14:textId="5F3576CD">
      <w:pPr>
        <w:rPr>
          <w:rFonts w:ascii="Calibri" w:hAnsi="Calibri" w:eastAsia="Calibri" w:cs="Calibri"/>
          <w:lang w:val="en-US"/>
        </w:rPr>
      </w:pPr>
      <w:r w:rsidRPr="6E53CC0E">
        <w:rPr>
          <w:rFonts w:ascii="Calibri" w:hAnsi="Calibri" w:eastAsia="Calibri" w:cs="Calibri"/>
          <w:lang w:val="en-US"/>
        </w:rPr>
        <w:t>As a school, we are responsible for the child's spiritual, moral, social and cultural development.</w:t>
      </w:r>
      <w:r w:rsidRPr="6E53CC0E" w:rsidR="3843B0DF">
        <w:rPr>
          <w:rFonts w:ascii="Calibri" w:hAnsi="Calibri" w:eastAsia="Calibri" w:cs="Calibri"/>
          <w:lang w:val="en-US"/>
        </w:rPr>
        <w:t xml:space="preserve"> </w:t>
      </w:r>
      <w:r w:rsidRPr="6E53CC0E" w:rsidR="3A38673C">
        <w:rPr>
          <w:rFonts w:ascii="Calibri" w:hAnsi="Calibri" w:eastAsia="Calibri" w:cs="Calibri"/>
          <w:lang w:val="en-US"/>
        </w:rPr>
        <w:t xml:space="preserve">PSHE </w:t>
      </w:r>
      <w:r w:rsidRPr="6E53CC0E" w:rsidR="3EA1024E">
        <w:rPr>
          <w:rFonts w:ascii="Calibri" w:hAnsi="Calibri" w:eastAsia="Calibri" w:cs="Calibri"/>
          <w:lang w:val="en-US"/>
        </w:rPr>
        <w:t>provides a</w:t>
      </w:r>
      <w:r w:rsidRPr="6E53CC0E" w:rsidR="3C1E9C19">
        <w:rPr>
          <w:rFonts w:ascii="Calibri" w:hAnsi="Calibri" w:eastAsia="Calibri" w:cs="Calibri"/>
          <w:lang w:val="en-US"/>
        </w:rPr>
        <w:t xml:space="preserve"> stable foundation where children can explore </w:t>
      </w:r>
      <w:r w:rsidRPr="6E53CC0E" w:rsidR="4D4FC035">
        <w:rPr>
          <w:rFonts w:ascii="Calibri" w:hAnsi="Calibri" w:eastAsia="Calibri" w:cs="Calibri"/>
          <w:lang w:val="en-US"/>
        </w:rPr>
        <w:t xml:space="preserve">attitudes and values and develop skills to make positive decisions </w:t>
      </w:r>
      <w:r w:rsidRPr="6E53CC0E" w:rsidR="3757B82E">
        <w:rPr>
          <w:rFonts w:ascii="Calibri" w:hAnsi="Calibri" w:eastAsia="Calibri" w:cs="Calibri"/>
          <w:lang w:val="en-US"/>
        </w:rPr>
        <w:t>about their lives and form and maintain healthy relationships</w:t>
      </w:r>
      <w:r w:rsidRPr="6E53CC0E" w:rsidR="25186218">
        <w:rPr>
          <w:rFonts w:ascii="Calibri" w:hAnsi="Calibri" w:eastAsia="Calibri" w:cs="Calibri"/>
          <w:lang w:val="en-US"/>
        </w:rPr>
        <w:t xml:space="preserve"> based on respect for themselves and others.</w:t>
      </w:r>
    </w:p>
    <w:p w:rsidRPr="00D7267F" w:rsidR="00F7710B" w:rsidP="6E53CC0E" w:rsidRDefault="00F7710B" w14:paraId="00FB53D5" w14:textId="0196E224">
      <w:pPr>
        <w:pStyle w:val="BodyText"/>
        <w:pBdr>
          <w:top w:val="none" w:color="auto" w:sz="0" w:space="0"/>
        </w:pBdr>
        <w:rPr>
          <w:rFonts w:asciiTheme="minorHAnsi" w:hAnsiTheme="minorHAnsi" w:cstheme="minorBidi"/>
          <w:sz w:val="22"/>
          <w:szCs w:val="22"/>
        </w:rPr>
      </w:pPr>
    </w:p>
    <w:p w:rsidRPr="00D7267F" w:rsidR="00F7710B" w:rsidP="00917BD5" w:rsidRDefault="007F6ABD" w14:paraId="44CBB9F1" w14:textId="1F25D807">
      <w:pPr>
        <w:spacing w:line="240" w:lineRule="auto"/>
        <w:rPr>
          <w:rFonts w:cstheme="minorHAnsi"/>
          <w:b/>
        </w:rPr>
      </w:pPr>
      <w:r>
        <w:rPr>
          <w:rFonts w:cstheme="minorHAnsi"/>
          <w:b/>
        </w:rPr>
        <w:t>Context</w:t>
      </w:r>
    </w:p>
    <w:p w:rsidRPr="00D7267F" w:rsidR="00534B6E" w:rsidP="00917BD5" w:rsidRDefault="00534B6E" w14:paraId="56A928CB" w14:textId="77777777">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Pr="00D7267F" w:rsidR="00F10503">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rsidRPr="00D7267F" w:rsidR="00534B6E" w:rsidP="00917BD5" w:rsidRDefault="0067219D" w14:paraId="328EDBAC" w14:textId="77777777">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Pr="00D7267F" w:rsidR="00534B6E">
        <w:rPr>
          <w:rFonts w:asciiTheme="minorHAnsi" w:hAnsiTheme="minorHAnsi" w:cstheme="minorHAnsi"/>
          <w:iCs/>
          <w:sz w:val="22"/>
          <w:szCs w:val="22"/>
        </w:rPr>
        <w:t xml:space="preserve">romotes the spiritual, moral, cultural, mental and physical development of pupils at the school and of society, and </w:t>
      </w:r>
    </w:p>
    <w:p w:rsidRPr="00632C38" w:rsidR="00534B6E" w:rsidP="00917BD5" w:rsidRDefault="0067219D" w14:paraId="2D8E2CDA" w14:textId="11C406DE">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Pr="00D7267F" w:rsidR="00534B6E">
        <w:rPr>
          <w:rFonts w:asciiTheme="minorHAnsi" w:hAnsiTheme="minorHAnsi" w:cstheme="minorHAnsi"/>
          <w:iCs/>
          <w:sz w:val="22"/>
          <w:szCs w:val="22"/>
        </w:rPr>
        <w:t xml:space="preserve">repares pupils at the school for the opportunities, responsibilities and experiences of later life. </w:t>
      </w:r>
    </w:p>
    <w:p w:rsidRPr="0027651A" w:rsidR="00632C38" w:rsidP="6E53CC0E" w:rsidRDefault="00632C38" w14:paraId="29CCC927" w14:textId="751154D4">
      <w:pPr>
        <w:pStyle w:val="Default"/>
        <w:numPr>
          <w:ilvl w:val="0"/>
          <w:numId w:val="5"/>
        </w:numPr>
        <w:rPr>
          <w:rFonts w:asciiTheme="minorHAnsi" w:hAnsiTheme="minorHAnsi" w:cstheme="minorBidi"/>
          <w:color w:val="auto"/>
          <w:sz w:val="22"/>
          <w:szCs w:val="22"/>
        </w:rPr>
      </w:pPr>
      <w:r w:rsidRPr="6E53CC0E">
        <w:rPr>
          <w:rFonts w:asciiTheme="minorHAnsi" w:hAnsiTheme="minorHAnsi" w:cstheme="minorBidi"/>
          <w:sz w:val="22"/>
          <w:szCs w:val="22"/>
        </w:rPr>
        <w:t xml:space="preserve">This policy meets the requirements that schools publish a Relationships and Sex Education policy and does this within the wider context of Personal, Social and Health Education.  </w:t>
      </w:r>
    </w:p>
    <w:p w:rsidR="0027651A" w:rsidP="0027651A" w:rsidRDefault="0027651A" w14:paraId="28481AF6" w14:textId="713F1E90">
      <w:pPr>
        <w:pStyle w:val="Default"/>
        <w:rPr>
          <w:rFonts w:asciiTheme="minorHAnsi" w:hAnsiTheme="minorHAnsi" w:cstheme="minorHAnsi"/>
          <w:iCs/>
          <w:sz w:val="22"/>
          <w:szCs w:val="22"/>
        </w:rPr>
      </w:pPr>
    </w:p>
    <w:p w:rsidR="0027651A" w:rsidP="0027651A" w:rsidRDefault="0027651A" w14:paraId="1D847A4B" w14:textId="480C7343">
      <w:pPr>
        <w:pStyle w:val="Default"/>
        <w:rPr>
          <w:rFonts w:asciiTheme="minorHAnsi" w:hAnsiTheme="minorHAnsi" w:cstheme="minorHAnsi"/>
          <w:b/>
          <w:bCs/>
          <w:iCs/>
          <w:sz w:val="22"/>
          <w:szCs w:val="22"/>
        </w:rPr>
      </w:pPr>
      <w:r w:rsidRPr="0027651A">
        <w:rPr>
          <w:rFonts w:asciiTheme="minorHAnsi" w:hAnsiTheme="minorHAnsi" w:cstheme="minorHAnsi"/>
          <w:b/>
          <w:bCs/>
          <w:iCs/>
          <w:sz w:val="22"/>
          <w:szCs w:val="22"/>
        </w:rPr>
        <w:t>PSHE</w:t>
      </w:r>
    </w:p>
    <w:p w:rsidR="0027651A" w:rsidP="0AD3638A" w:rsidRDefault="0027651A" w14:paraId="20AEBB5E" w14:textId="0293F375">
      <w:pPr>
        <w:pStyle w:val="Default"/>
        <w:rPr>
          <w:rFonts w:asciiTheme="minorHAnsi" w:hAnsiTheme="minorHAnsi" w:cstheme="minorBidi"/>
          <w:sz w:val="22"/>
          <w:szCs w:val="22"/>
        </w:rPr>
      </w:pPr>
      <w:r w:rsidRPr="6E53CC0E">
        <w:rPr>
          <w:rFonts w:asciiTheme="minorHAnsi" w:hAnsiTheme="minorHAnsi" w:cstheme="minorBidi"/>
          <w:sz w:val="22"/>
          <w:szCs w:val="22"/>
        </w:rPr>
        <w:t xml:space="preserve">At </w:t>
      </w:r>
      <w:r w:rsidRPr="6E53CC0E" w:rsidR="253034C4">
        <w:rPr>
          <w:rFonts w:asciiTheme="minorHAnsi" w:hAnsiTheme="minorHAnsi" w:cstheme="minorBidi"/>
          <w:sz w:val="22"/>
          <w:szCs w:val="22"/>
        </w:rPr>
        <w:t>St Mark and All Saints</w:t>
      </w:r>
      <w:r w:rsidRPr="6E53CC0E">
        <w:rPr>
          <w:rFonts w:asciiTheme="minorHAnsi" w:hAnsiTheme="minorHAnsi" w:cstheme="minorBidi"/>
          <w:sz w:val="22"/>
          <w:szCs w:val="22"/>
        </w:rPr>
        <w:t>, we teach Personal, Social, Health Education as a whole-school approach to underpin children’s development as people and because we believe that</w:t>
      </w:r>
      <w:r w:rsidRPr="6E53CC0E" w:rsidR="00A42CAC">
        <w:rPr>
          <w:rFonts w:asciiTheme="minorHAnsi" w:hAnsiTheme="minorHAnsi" w:cstheme="minorBidi"/>
          <w:sz w:val="22"/>
          <w:szCs w:val="22"/>
        </w:rPr>
        <w:t xml:space="preserve"> </w:t>
      </w:r>
      <w:r w:rsidRPr="6E53CC0E">
        <w:rPr>
          <w:rFonts w:asciiTheme="minorHAnsi" w:hAnsiTheme="minorHAnsi" w:cstheme="minorBidi"/>
          <w:sz w:val="22"/>
          <w:szCs w:val="22"/>
        </w:rPr>
        <w:t>this also supports their learning capacity.</w:t>
      </w:r>
    </w:p>
    <w:p w:rsidR="0027651A" w:rsidP="0027651A" w:rsidRDefault="0027651A" w14:paraId="3E5BCEF5" w14:textId="631F67E4">
      <w:pPr>
        <w:pStyle w:val="Default"/>
        <w:rPr>
          <w:rFonts w:asciiTheme="minorHAnsi" w:hAnsiTheme="minorHAnsi" w:cstheme="minorHAnsi"/>
          <w:iCs/>
          <w:sz w:val="22"/>
          <w:szCs w:val="22"/>
        </w:rPr>
      </w:pPr>
    </w:p>
    <w:p w:rsidR="00A42CAC" w:rsidP="0027651A" w:rsidRDefault="0027651A" w14:paraId="15664F2D" w14:textId="22EC2140">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p>
    <w:p w:rsidR="00A42CAC" w:rsidP="0027651A" w:rsidRDefault="00A42CAC" w14:paraId="57C4567C" w14:textId="3197F504">
      <w:pPr>
        <w:pStyle w:val="Default"/>
        <w:rPr>
          <w:rFonts w:asciiTheme="minorHAnsi" w:hAnsiTheme="minorHAnsi" w:cstheme="minorHAnsi"/>
          <w:iCs/>
          <w:sz w:val="22"/>
          <w:szCs w:val="22"/>
        </w:rPr>
      </w:pPr>
      <w:r>
        <w:rPr>
          <w:rFonts w:asciiTheme="minorHAnsi" w:hAnsiTheme="minorHAnsi" w:cstheme="minorHAnsi"/>
          <w:iCs/>
          <w:sz w:val="22"/>
          <w:szCs w:val="22"/>
        </w:rPr>
        <w:t>The overview of the programme can be seen on the school website.</w:t>
      </w:r>
    </w:p>
    <w:p w:rsidR="00A42CAC" w:rsidP="0027651A" w:rsidRDefault="00A42CAC" w14:paraId="1B83FA7F" w14:textId="77777777">
      <w:pPr>
        <w:pStyle w:val="Default"/>
        <w:rPr>
          <w:rFonts w:asciiTheme="minorHAnsi" w:hAnsiTheme="minorHAnsi" w:cstheme="minorHAnsi"/>
          <w:iCs/>
          <w:sz w:val="22"/>
          <w:szCs w:val="22"/>
        </w:rPr>
      </w:pPr>
    </w:p>
    <w:p w:rsidRPr="0027651A" w:rsidR="0027651A" w:rsidP="0AD3638A" w:rsidRDefault="00A42CAC" w14:paraId="46E19355" w14:textId="7A9A14FF">
      <w:pPr>
        <w:pStyle w:val="Default"/>
        <w:rPr>
          <w:rFonts w:asciiTheme="minorHAnsi" w:hAnsiTheme="minorHAnsi" w:cstheme="minorBidi"/>
          <w:sz w:val="22"/>
          <w:szCs w:val="22"/>
        </w:rPr>
      </w:pPr>
      <w:r w:rsidRPr="56A7ED19">
        <w:rPr>
          <w:rFonts w:asciiTheme="minorHAnsi" w:hAnsiTheme="minorHAnsi" w:cstheme="minorBidi"/>
          <w:sz w:val="22"/>
          <w:szCs w:val="22"/>
        </w:rPr>
        <w:t xml:space="preserve">This also supports the “Personal </w:t>
      </w:r>
      <w:r w:rsidRPr="56A7ED19" w:rsidR="48A71A20">
        <w:rPr>
          <w:rFonts w:asciiTheme="minorHAnsi" w:hAnsiTheme="minorHAnsi" w:cstheme="minorBidi"/>
          <w:sz w:val="22"/>
          <w:szCs w:val="22"/>
        </w:rPr>
        <w:t>Development "</w:t>
      </w:r>
      <w:r w:rsidRPr="56A7ED19" w:rsidR="6946CFC8">
        <w:rPr>
          <w:rFonts w:asciiTheme="minorHAnsi" w:hAnsiTheme="minorHAnsi" w:cstheme="minorBidi"/>
          <w:sz w:val="22"/>
          <w:szCs w:val="22"/>
        </w:rPr>
        <w:t>and “</w:t>
      </w:r>
      <w:r w:rsidRPr="56A7ED19">
        <w:rPr>
          <w:rFonts w:asciiTheme="minorHAnsi" w:hAnsiTheme="minorHAnsi" w:cstheme="minorBidi"/>
          <w:sz w:val="22"/>
          <w:szCs w:val="22"/>
        </w:rPr>
        <w:t xml:space="preserve">Behaviour and Attitude” aspects </w:t>
      </w:r>
      <w:r w:rsidRPr="56A7ED19" w:rsidR="5F72DFF1">
        <w:rPr>
          <w:rFonts w:asciiTheme="minorHAnsi" w:hAnsiTheme="minorHAnsi" w:cstheme="minorBidi"/>
          <w:sz w:val="22"/>
          <w:szCs w:val="22"/>
        </w:rPr>
        <w:t>evaluated under</w:t>
      </w:r>
      <w:r w:rsidRPr="56A7ED19">
        <w:rPr>
          <w:rFonts w:asciiTheme="minorHAnsi" w:hAnsiTheme="minorHAnsi" w:cstheme="minorBidi"/>
          <w:sz w:val="22"/>
          <w:szCs w:val="22"/>
        </w:rPr>
        <w:t xml:space="preserve"> the Ofsted Inspection Framework, as well as significantly contributing to the school’s Safeguarding and Equality Duties, the </w:t>
      </w:r>
      <w:r w:rsidRPr="56A7ED19" w:rsidR="00477C7F">
        <w:rPr>
          <w:rFonts w:asciiTheme="minorHAnsi" w:hAnsiTheme="minorHAnsi" w:cstheme="minorBidi"/>
          <w:sz w:val="22"/>
          <w:szCs w:val="22"/>
        </w:rPr>
        <w:t>G</w:t>
      </w:r>
      <w:r w:rsidRPr="56A7ED19">
        <w:rPr>
          <w:rFonts w:asciiTheme="minorHAnsi" w:hAnsiTheme="minorHAnsi" w:cstheme="minorBidi"/>
          <w:sz w:val="22"/>
          <w:szCs w:val="22"/>
        </w:rPr>
        <w:t xml:space="preserve">overnment’s British Values </w:t>
      </w:r>
      <w:r w:rsidRPr="56A7ED19" w:rsidR="6311E9C7">
        <w:rPr>
          <w:rFonts w:asciiTheme="minorHAnsi" w:hAnsiTheme="minorHAnsi" w:cstheme="minorBidi"/>
          <w:sz w:val="22"/>
          <w:szCs w:val="22"/>
        </w:rPr>
        <w:t>agenda</w:t>
      </w:r>
      <w:r w:rsidRPr="56A7ED19">
        <w:rPr>
          <w:rFonts w:asciiTheme="minorHAnsi" w:hAnsiTheme="minorHAnsi" w:cstheme="minorBidi"/>
          <w:sz w:val="22"/>
          <w:szCs w:val="22"/>
        </w:rPr>
        <w:t xml:space="preserve"> and the SMSC (Spiritual, Moral, Social, Cultural) development opportunities provided for our children.</w:t>
      </w:r>
      <w:r w:rsidRPr="56A7ED19" w:rsidR="0027651A">
        <w:rPr>
          <w:rFonts w:asciiTheme="minorHAnsi" w:hAnsiTheme="minorHAnsi" w:cstheme="minorBidi"/>
          <w:sz w:val="22"/>
          <w:szCs w:val="22"/>
        </w:rPr>
        <w:t xml:space="preserve"> </w:t>
      </w:r>
    </w:p>
    <w:p w:rsidR="008938E7" w:rsidP="007F6ABD" w:rsidRDefault="008938E7" w14:paraId="489940B9" w14:textId="3A54C290">
      <w:pPr>
        <w:pStyle w:val="Default"/>
        <w:rPr>
          <w:rFonts w:asciiTheme="minorHAnsi" w:hAnsiTheme="minorHAnsi" w:cstheme="minorHAnsi"/>
          <w:iCs/>
          <w:sz w:val="22"/>
          <w:szCs w:val="22"/>
        </w:rPr>
      </w:pPr>
    </w:p>
    <w:p w:rsidR="008938E7" w:rsidP="007F6ABD" w:rsidRDefault="008938E7" w14:paraId="60B8E17B" w14:textId="77777777">
      <w:pPr>
        <w:pStyle w:val="Default"/>
        <w:rPr>
          <w:rFonts w:asciiTheme="minorHAnsi" w:hAnsiTheme="minorHAnsi" w:cstheme="minorHAnsi"/>
          <w:iCs/>
          <w:sz w:val="22"/>
          <w:szCs w:val="22"/>
        </w:rPr>
      </w:pPr>
    </w:p>
    <w:p w:rsidR="00A553AA" w:rsidP="007F6ABD" w:rsidRDefault="00A553AA" w14:paraId="7735C8FE" w14:textId="77777777">
      <w:pPr>
        <w:pStyle w:val="Default"/>
        <w:rPr>
          <w:rFonts w:asciiTheme="minorHAnsi" w:hAnsiTheme="minorHAnsi" w:cstheme="minorHAnsi"/>
          <w:b/>
          <w:bCs/>
          <w:iCs/>
        </w:rPr>
      </w:pPr>
    </w:p>
    <w:p w:rsidR="00A553AA" w:rsidP="007F6ABD" w:rsidRDefault="00A553AA" w14:paraId="17442E31" w14:textId="77777777">
      <w:pPr>
        <w:pStyle w:val="Default"/>
        <w:rPr>
          <w:rFonts w:asciiTheme="minorHAnsi" w:hAnsiTheme="minorHAnsi" w:cstheme="minorHAnsi"/>
          <w:b/>
          <w:bCs/>
          <w:iCs/>
        </w:rPr>
      </w:pPr>
    </w:p>
    <w:p w:rsidRPr="00A42CAC" w:rsidR="00A42CAC" w:rsidP="007F6ABD" w:rsidRDefault="00A42CAC" w14:paraId="056C0C90" w14:textId="656CBAB9">
      <w:pPr>
        <w:pStyle w:val="Default"/>
        <w:rPr>
          <w:rFonts w:asciiTheme="minorHAnsi" w:hAnsiTheme="minorHAnsi" w:cstheme="minorHAnsi"/>
          <w:b/>
          <w:bCs/>
          <w:iCs/>
        </w:rPr>
      </w:pPr>
      <w:r w:rsidRPr="00A42CAC">
        <w:rPr>
          <w:rFonts w:asciiTheme="minorHAnsi" w:hAnsiTheme="minorHAnsi" w:cstheme="minorHAnsi"/>
          <w:b/>
          <w:bCs/>
          <w:iCs/>
        </w:rPr>
        <w:t>Statutory Relationships and Health Education</w:t>
      </w:r>
    </w:p>
    <w:p w:rsidR="007F6ABD" w:rsidP="0AD3638A" w:rsidRDefault="007F6ABD" w14:paraId="71A3476F" w14:textId="6499591C">
      <w:pPr>
        <w:pStyle w:val="Default"/>
        <w:rPr>
          <w:rFonts w:asciiTheme="minorHAnsi" w:hAnsiTheme="minorHAnsi" w:cstheme="minorBidi"/>
          <w:sz w:val="22"/>
          <w:szCs w:val="22"/>
        </w:rPr>
      </w:pPr>
      <w:r w:rsidRPr="0AD3638A">
        <w:rPr>
          <w:rFonts w:asciiTheme="minorHAnsi" w:hAnsiTheme="minorHAnsi" w:cstheme="minorBidi"/>
          <w:sz w:val="22"/>
          <w:szCs w:val="22"/>
        </w:rPr>
        <w:t xml:space="preserve">“The Relationships Education, Relationships and Sex Education and Health Education (England) Regulations 2019, made under sections 34 and 35 of the Children and Social Work Act 2017, make Relationships Education </w:t>
      </w:r>
      <w:r w:rsidRPr="0AD3638A" w:rsidR="5667D33F">
        <w:rPr>
          <w:rFonts w:asciiTheme="minorHAnsi" w:hAnsiTheme="minorHAnsi" w:cstheme="minorBidi"/>
          <w:sz w:val="22"/>
          <w:szCs w:val="22"/>
        </w:rPr>
        <w:t>compulsory for</w:t>
      </w:r>
      <w:r w:rsidRPr="0AD3638A">
        <w:rPr>
          <w:rFonts w:asciiTheme="minorHAnsi" w:hAnsiTheme="minorHAnsi" w:cstheme="minorBidi"/>
          <w:sz w:val="22"/>
          <w:szCs w:val="22"/>
        </w:rPr>
        <w:t xml:space="preserve"> all pupils receiving primary education…They also make Health Education compulsory in all schools except independent schools. Personal, Social, Health and Economic </w:t>
      </w:r>
      <w:r w:rsidRPr="0AD3638A" w:rsidR="3869D54C">
        <w:rPr>
          <w:rFonts w:asciiTheme="minorHAnsi" w:hAnsiTheme="minorHAnsi" w:cstheme="minorBidi"/>
          <w:sz w:val="22"/>
          <w:szCs w:val="22"/>
        </w:rPr>
        <w:t>Education (</w:t>
      </w:r>
      <w:r w:rsidRPr="0AD3638A">
        <w:rPr>
          <w:rFonts w:asciiTheme="minorHAnsi" w:hAnsiTheme="minorHAnsi" w:cstheme="minorBidi"/>
          <w:sz w:val="22"/>
          <w:szCs w:val="22"/>
        </w:rPr>
        <w:t>PSHE) continues to be compulsory in independent schools.”</w:t>
      </w:r>
    </w:p>
    <w:p w:rsidRPr="00D7267F" w:rsidR="007F6ABD" w:rsidP="00252AA1" w:rsidRDefault="007F6ABD" w14:paraId="39B2337F" w14:textId="1E042F5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rsidRPr="00D7267F" w:rsidR="00534B6E" w:rsidP="00917BD5" w:rsidRDefault="00534B6E" w14:paraId="425B7918" w14:textId="77777777">
      <w:pPr>
        <w:pStyle w:val="Default"/>
        <w:rPr>
          <w:rFonts w:asciiTheme="minorHAnsi" w:hAnsiTheme="minorHAnsi" w:cstheme="minorHAnsi"/>
          <w:sz w:val="22"/>
          <w:szCs w:val="22"/>
        </w:rPr>
      </w:pPr>
    </w:p>
    <w:p w:rsidR="002D1B04" w:rsidP="002D1B04" w:rsidRDefault="007F6ABD" w14:paraId="34D7EADB" w14:textId="72CFC59B">
      <w:pPr>
        <w:spacing w:after="0" w:line="240" w:lineRule="auto"/>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rsidR="007F6ABD" w:rsidP="002D1B04" w:rsidRDefault="007F6ABD" w14:paraId="0DF05A56" w14:textId="58C65B43">
      <w:pPr>
        <w:spacing w:after="0" w:line="240" w:lineRule="auto"/>
        <w:rPr>
          <w:rFonts w:cstheme="minorHAnsi"/>
          <w:color w:val="000000"/>
        </w:rPr>
      </w:pPr>
    </w:p>
    <w:p w:rsidR="007F6ABD" w:rsidP="002D1B04" w:rsidRDefault="007F6ABD" w14:paraId="4CA7FC82" w14:textId="29B91475">
      <w:pPr>
        <w:spacing w:after="0" w:line="240" w:lineRule="auto"/>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rsidR="007F6ABD" w:rsidP="002D1B04" w:rsidRDefault="007F6ABD" w14:paraId="14B620F1" w14:textId="2A1A6C3C">
      <w:pPr>
        <w:spacing w:after="0" w:line="240" w:lineRule="auto"/>
        <w:rPr>
          <w:rFonts w:cstheme="minorHAnsi"/>
          <w:color w:val="000000"/>
        </w:rPr>
      </w:pPr>
    </w:p>
    <w:p w:rsidR="007F6ABD" w:rsidP="002D1B04" w:rsidRDefault="007F6ABD" w14:paraId="52B6F37E" w14:textId="5A052C7C">
      <w:pPr>
        <w:spacing w:after="0" w:line="240" w:lineRule="auto"/>
        <w:rPr>
          <w:rFonts w:cstheme="minorHAnsi"/>
          <w:color w:val="000000"/>
        </w:rPr>
      </w:pPr>
      <w:r>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rsidR="007F6ABD" w:rsidP="002D1B04" w:rsidRDefault="007F6ABD" w14:paraId="13887D3F" w14:textId="76399873">
      <w:pPr>
        <w:spacing w:after="0" w:line="240" w:lineRule="auto"/>
        <w:rPr>
          <w:rFonts w:cstheme="minorHAnsi"/>
          <w:color w:val="000000"/>
        </w:rPr>
      </w:pPr>
    </w:p>
    <w:p w:rsidR="007F6ABD" w:rsidP="0AD3638A" w:rsidRDefault="27C532E5" w14:paraId="1A9A6752" w14:textId="18378892">
      <w:pPr>
        <w:spacing w:after="0" w:line="240" w:lineRule="auto"/>
        <w:rPr>
          <w:color w:val="000000"/>
        </w:rPr>
      </w:pPr>
      <w:r w:rsidRPr="0AD3638A">
        <w:rPr>
          <w:color w:val="000000" w:themeColor="text1"/>
        </w:rPr>
        <w:t>“These</w:t>
      </w:r>
      <w:r w:rsidRPr="0AD3638A" w:rsidR="007F6ABD">
        <w:rPr>
          <w:color w:val="000000" w:themeColor="text1"/>
        </w:rPr>
        <w:t xml:space="preserv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rsidR="007F6ABD" w:rsidP="00252AA1" w:rsidRDefault="007F6ABD" w14:paraId="0749CA99" w14:textId="341903AE">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rsidRPr="002D1B04" w:rsidR="007F6ABD" w:rsidP="002D1B04" w:rsidRDefault="007F6ABD" w14:paraId="424E1B58" w14:textId="77777777">
      <w:pPr>
        <w:spacing w:after="0" w:line="240" w:lineRule="auto"/>
        <w:rPr>
          <w:rFonts w:cstheme="minorHAnsi"/>
          <w:color w:val="000000"/>
        </w:rPr>
      </w:pPr>
    </w:p>
    <w:p w:rsidR="00191ED2" w:rsidP="002D1B04" w:rsidRDefault="00191ED2" w14:paraId="1F354ED7" w14:textId="5B1E5822">
      <w:pPr>
        <w:spacing w:after="0" w:line="240" w:lineRule="auto"/>
        <w:rPr>
          <w:rFonts w:cstheme="minorHAnsi"/>
          <w:color w:val="000000"/>
        </w:rPr>
      </w:pPr>
    </w:p>
    <w:p w:rsidR="007F6ABD" w:rsidP="00917BD5" w:rsidRDefault="007F6ABD" w14:paraId="1A7E744A" w14:textId="3454C1A7">
      <w:pPr>
        <w:spacing w:after="0" w:line="240" w:lineRule="auto"/>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rsidR="007F6ABD" w:rsidP="00252AA1" w:rsidRDefault="007F6ABD" w14:paraId="3295E023" w14:textId="34BAB8D4">
      <w:pPr>
        <w:spacing w:after="0" w:line="240" w:lineRule="auto"/>
        <w:jc w:val="right"/>
        <w:rPr>
          <w:rFonts w:cstheme="minorHAnsi"/>
          <w:color w:val="000000"/>
        </w:rPr>
      </w:pPr>
      <w:r>
        <w:rPr>
          <w:rFonts w:cstheme="minorHAnsi"/>
          <w:color w:val="000000"/>
        </w:rPr>
        <w:t>DfE Guidance p.8</w:t>
      </w:r>
    </w:p>
    <w:p w:rsidR="007F6ABD" w:rsidP="00917BD5" w:rsidRDefault="007F6ABD" w14:paraId="7A517CC6" w14:textId="232CAE05">
      <w:pPr>
        <w:spacing w:after="0" w:line="240" w:lineRule="auto"/>
        <w:rPr>
          <w:rFonts w:cstheme="minorHAnsi"/>
          <w:color w:val="000000"/>
        </w:rPr>
      </w:pPr>
    </w:p>
    <w:p w:rsidR="007F6ABD" w:rsidP="56A7ED19" w:rsidRDefault="6BC0F3FD" w14:paraId="041CB37D" w14:textId="4D62E664">
      <w:pPr>
        <w:spacing w:after="0" w:line="240" w:lineRule="auto"/>
        <w:rPr>
          <w:color w:val="000000"/>
        </w:rPr>
      </w:pPr>
      <w:r w:rsidRPr="56A7ED19">
        <w:rPr>
          <w:color w:val="000000" w:themeColor="text1"/>
        </w:rPr>
        <w:t>“All</w:t>
      </w:r>
      <w:r w:rsidRPr="56A7ED19" w:rsidR="007F6ABD">
        <w:rPr>
          <w:color w:val="000000" w:themeColor="text1"/>
        </w:rPr>
        <w:t xml:space="preserve"> schools must have in place a written policy for Relationships Education and RSE.”</w:t>
      </w:r>
    </w:p>
    <w:p w:rsidR="007F6ABD" w:rsidP="00252AA1" w:rsidRDefault="007F6ABD" w14:paraId="1AC515E4" w14:textId="09DD534C">
      <w:pPr>
        <w:spacing w:after="0" w:line="240" w:lineRule="auto"/>
        <w:jc w:val="right"/>
        <w:rPr>
          <w:rFonts w:cstheme="minorHAnsi"/>
          <w:color w:val="000000"/>
        </w:rPr>
      </w:pPr>
      <w:r>
        <w:rPr>
          <w:rFonts w:cstheme="minorHAnsi"/>
          <w:color w:val="000000"/>
        </w:rPr>
        <w:t>DfE Guidance p.11</w:t>
      </w:r>
    </w:p>
    <w:p w:rsidR="007F6ABD" w:rsidP="00917BD5" w:rsidRDefault="007F6ABD" w14:paraId="0AD13A6B" w14:textId="17BACA01">
      <w:pPr>
        <w:spacing w:after="0" w:line="240" w:lineRule="auto"/>
        <w:rPr>
          <w:rFonts w:cstheme="minorHAnsi"/>
          <w:color w:val="000000"/>
        </w:rPr>
      </w:pPr>
    </w:p>
    <w:p w:rsidR="00ED56EC" w:rsidP="0AD3638A" w:rsidRDefault="007F6ABD" w14:paraId="2E969A44" w14:textId="3188DBBB">
      <w:pPr>
        <w:spacing w:after="0" w:line="240" w:lineRule="auto"/>
        <w:rPr>
          <w:color w:val="000000"/>
        </w:rPr>
      </w:pPr>
      <w:r w:rsidRPr="6E53CC0E">
        <w:rPr>
          <w:color w:val="000000" w:themeColor="text1"/>
        </w:rPr>
        <w:t xml:space="preserve">Here, at </w:t>
      </w:r>
      <w:r w:rsidRPr="6E53CC0E" w:rsidR="08CACE74">
        <w:rPr>
          <w:color w:val="000000" w:themeColor="text1"/>
        </w:rPr>
        <w:t>St Mark and All Saints</w:t>
      </w:r>
      <w:r w:rsidRPr="6E53CC0E" w:rsidR="3D81BE81">
        <w:rPr>
          <w:color w:val="000000" w:themeColor="text1"/>
        </w:rPr>
        <w:t xml:space="preserve">, </w:t>
      </w:r>
      <w:r w:rsidRPr="6E53CC0E">
        <w:rPr>
          <w:color w:val="000000" w:themeColor="text1"/>
        </w:rPr>
        <w:t>we value PSHE</w:t>
      </w:r>
      <w:r w:rsidRPr="6E53CC0E" w:rsidR="00ED56EC">
        <w:rPr>
          <w:color w:val="000000" w:themeColor="text1"/>
        </w:rPr>
        <w:t xml:space="preserve"> as one way to support children’s development as human beings, to enable them to understand and respect who they are, to empower them with a voice and to equip them for life and learning.</w:t>
      </w:r>
    </w:p>
    <w:p w:rsidR="00252AA1" w:rsidP="00917BD5" w:rsidRDefault="00252AA1" w14:paraId="6806BCEE" w14:textId="77777777">
      <w:pPr>
        <w:spacing w:after="0" w:line="240" w:lineRule="auto"/>
        <w:rPr>
          <w:rFonts w:cstheme="minorHAnsi"/>
          <w:color w:val="000000"/>
        </w:rPr>
      </w:pPr>
    </w:p>
    <w:p w:rsidR="007F6ABD" w:rsidP="00917BD5" w:rsidRDefault="00ED56EC" w14:paraId="73E44580" w14:textId="658AE4E7">
      <w:pPr>
        <w:spacing w:after="0" w:line="240" w:lineRule="auto"/>
        <w:rPr>
          <w:rFonts w:cstheme="minorHAnsi"/>
          <w:color w:val="000000"/>
        </w:rPr>
      </w:pPr>
      <w:r>
        <w:rPr>
          <w:rFonts w:cstheme="minorHAnsi"/>
          <w:color w:val="000000"/>
        </w:rPr>
        <w:t>We</w:t>
      </w:r>
      <w:r w:rsidR="007F6ABD">
        <w:rPr>
          <w:rFonts w:cstheme="minorHAnsi"/>
          <w:color w:val="000000"/>
        </w:rPr>
        <w:t xml:space="preserve"> include the statutory Relationships and Health Education within our whole-school PSHE Programme.</w:t>
      </w:r>
    </w:p>
    <w:p w:rsidR="00252AA1" w:rsidP="00917BD5" w:rsidRDefault="00252AA1" w14:paraId="1C7C6815" w14:textId="77777777">
      <w:pPr>
        <w:spacing w:after="0" w:line="240" w:lineRule="auto"/>
        <w:rPr>
          <w:rFonts w:cstheme="minorHAnsi"/>
          <w:color w:val="000000"/>
        </w:rPr>
      </w:pPr>
    </w:p>
    <w:p w:rsidR="007F6ABD" w:rsidP="6E53CC0E" w:rsidRDefault="007F6ABD" w14:paraId="33F81D11" w14:textId="4B90A18D">
      <w:pPr>
        <w:spacing w:after="0" w:line="240" w:lineRule="auto"/>
        <w:rPr>
          <w:color w:val="000000"/>
        </w:rPr>
      </w:pPr>
      <w:r w:rsidRPr="56A7ED19">
        <w:rPr>
          <w:color w:val="000000" w:themeColor="text1"/>
        </w:rPr>
        <w:t>To ensure progression and a spiral curriculum, we use Jigsaw, the mindful approach to PSHE, as our chosen teaching and learning programme</w:t>
      </w:r>
      <w:r w:rsidRPr="56A7ED19" w:rsidR="00CF0C47">
        <w:rPr>
          <w:color w:val="000000" w:themeColor="text1"/>
        </w:rPr>
        <w:t xml:space="preserve"> and tailor it </w:t>
      </w:r>
      <w:r w:rsidRPr="56A7ED19" w:rsidR="2D204C34">
        <w:rPr>
          <w:color w:val="000000" w:themeColor="text1"/>
        </w:rPr>
        <w:t>to children’s</w:t>
      </w:r>
      <w:r w:rsidRPr="56A7ED19" w:rsidR="00CF0C47">
        <w:rPr>
          <w:color w:val="000000" w:themeColor="text1"/>
        </w:rPr>
        <w:t xml:space="preserve"> needs</w:t>
      </w:r>
      <w:r w:rsidRPr="56A7ED19">
        <w:rPr>
          <w:color w:val="000000" w:themeColor="text1"/>
        </w:rPr>
        <w:t>. The mapping document</w:t>
      </w:r>
      <w:r w:rsidRPr="56A7ED19" w:rsidR="00CF0C47">
        <w:rPr>
          <w:color w:val="000000" w:themeColor="text1"/>
        </w:rPr>
        <w:t>: Jigsaw 3-11 and statutory Relationships and Health Education,</w:t>
      </w:r>
      <w:r w:rsidR="008938E7">
        <w:t xml:space="preserve"> </w:t>
      </w:r>
      <w:hyperlink r:id="rId13">
        <w:r w:rsidRPr="56A7ED19" w:rsidR="00000C6C">
          <w:rPr>
            <w:rStyle w:val="Hyperlink"/>
          </w:rPr>
          <w:t>jigsaw-3-11-and-rshe-overview-map.pdf</w:t>
        </w:r>
      </w:hyperlink>
      <w:r w:rsidRPr="56A7ED19">
        <w:rPr>
          <w:color w:val="000000" w:themeColor="text1"/>
        </w:rPr>
        <w:t xml:space="preserve"> shows exactly how Jigsaw</w:t>
      </w:r>
      <w:r w:rsidRPr="56A7ED19" w:rsidR="00CF0C47">
        <w:rPr>
          <w:color w:val="000000" w:themeColor="text1"/>
        </w:rPr>
        <w:t xml:space="preserve"> and therefore our school,</w:t>
      </w:r>
      <w:r w:rsidRPr="56A7ED19">
        <w:rPr>
          <w:color w:val="000000" w:themeColor="text1"/>
        </w:rPr>
        <w:t xml:space="preserve"> meets the statutory Relationships and Health Education requirements. </w:t>
      </w:r>
    </w:p>
    <w:p w:rsidR="007F6ABD" w:rsidP="00917BD5" w:rsidRDefault="007F6ABD" w14:paraId="230BFAFC" w14:textId="6AB93772">
      <w:pPr>
        <w:spacing w:after="0" w:line="240" w:lineRule="auto"/>
        <w:rPr>
          <w:rFonts w:cstheme="minorHAnsi"/>
          <w:color w:val="000000"/>
        </w:rPr>
      </w:pPr>
    </w:p>
    <w:p w:rsidR="008938E7" w:rsidP="008938E7" w:rsidRDefault="007F6ABD" w14:paraId="759121C8" w14:textId="77777777">
      <w:pPr>
        <w:spacing w:after="0" w:line="240" w:lineRule="auto"/>
        <w:rPr>
          <w:rFonts w:cstheme="minorHAnsi"/>
          <w:color w:val="000000"/>
        </w:rPr>
      </w:pPr>
      <w:r>
        <w:rPr>
          <w:rFonts w:cstheme="minorHAnsi"/>
          <w:color w:val="000000"/>
        </w:rPr>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rsidR="008938E7" w:rsidP="008938E7" w:rsidRDefault="008938E7" w14:paraId="151304F7" w14:textId="4400DFEA">
      <w:pPr>
        <w:spacing w:line="240" w:lineRule="auto"/>
        <w:rPr>
          <w:rFonts w:cstheme="minorHAnsi"/>
        </w:rPr>
      </w:pPr>
      <w:r>
        <w:rPr>
          <w:rFonts w:cstheme="minorHAnsi"/>
        </w:rPr>
        <w:t>Our</w:t>
      </w:r>
      <w:r w:rsidRPr="00D7267F">
        <w:rPr>
          <w:rFonts w:cstheme="minorHAnsi"/>
        </w:rPr>
        <w:t xml:space="preserve"> PSHE policy is informed by existing DfE guidance</w:t>
      </w:r>
      <w:r>
        <w:rPr>
          <w:rFonts w:cstheme="minorHAnsi"/>
        </w:rPr>
        <w:t xml:space="preserve">: </w:t>
      </w:r>
    </w:p>
    <w:p w:rsidRPr="00974FA1" w:rsidR="005B790E" w:rsidP="56A7ED19" w:rsidRDefault="005B790E" w14:paraId="18DEE62A" w14:textId="77777777">
      <w:pPr>
        <w:numPr>
          <w:ilvl w:val="0"/>
          <w:numId w:val="33"/>
        </w:numPr>
        <w:spacing w:before="100" w:beforeAutospacing="1" w:after="100" w:afterAutospacing="1" w:line="240" w:lineRule="auto"/>
        <w:rPr>
          <w:rFonts w:ascii="SymbolMT" w:hAnsi="SymbolMT" w:eastAsia="Times New Roman" w:cs="Times New Roman"/>
          <w:color w:val="0C0C0C"/>
          <w:sz w:val="24"/>
          <w:szCs w:val="24"/>
          <w:lang w:eastAsia="en-GB"/>
        </w:rPr>
      </w:pPr>
      <w:r w:rsidRPr="56A7ED19">
        <w:rPr>
          <w:rFonts w:ascii="ArialMT" w:hAnsi="ArialMT" w:eastAsia="Times New Roman" w:cs="Times New Roman"/>
          <w:color w:val="0000FF"/>
          <w:sz w:val="24"/>
          <w:szCs w:val="24"/>
          <w:lang w:eastAsia="en-GB"/>
        </w:rPr>
        <w:t xml:space="preserve">Keeping Children Safe in Education </w:t>
      </w:r>
      <w:r w:rsidRPr="56A7ED19">
        <w:rPr>
          <w:rFonts w:ascii="ArialMT" w:hAnsi="ArialMT" w:eastAsia="Times New Roman" w:cs="Times New Roman"/>
          <w:color w:val="0C0C0C"/>
          <w:sz w:val="24"/>
          <w:szCs w:val="24"/>
          <w:lang w:eastAsia="en-GB"/>
        </w:rPr>
        <w:t xml:space="preserve">(statutory guidance) </w:t>
      </w:r>
      <w:hyperlink r:id="rId14">
        <w:r w:rsidRPr="56A7ED19">
          <w:rPr>
            <w:rStyle w:val="Hyperlink"/>
            <w:rFonts w:ascii="ArialMT" w:hAnsi="ArialMT" w:eastAsia="Times New Roman" w:cs="Times New Roman"/>
            <w:sz w:val="24"/>
            <w:szCs w:val="24"/>
            <w:lang w:eastAsia="en-GB"/>
          </w:rPr>
          <w:t>Keeping children safe in education - GOV.UK (www.gov.uk)</w:t>
        </w:r>
      </w:hyperlink>
    </w:p>
    <w:p w:rsidRPr="00974FA1" w:rsidR="005B790E" w:rsidP="56A7ED19" w:rsidRDefault="005B790E" w14:paraId="3A30A709" w14:textId="77777777">
      <w:pPr>
        <w:numPr>
          <w:ilvl w:val="0"/>
          <w:numId w:val="33"/>
        </w:numPr>
        <w:spacing w:before="100" w:beforeAutospacing="1" w:after="100" w:afterAutospacing="1" w:line="240" w:lineRule="auto"/>
        <w:rPr>
          <w:rFonts w:ascii="SymbolMT" w:hAnsi="SymbolMT" w:eastAsia="Times New Roman" w:cs="Times New Roman"/>
          <w:color w:val="0C0C0C"/>
          <w:sz w:val="24"/>
          <w:szCs w:val="24"/>
          <w:lang w:eastAsia="en-GB"/>
        </w:rPr>
      </w:pPr>
      <w:r w:rsidRPr="56A7ED19">
        <w:rPr>
          <w:rFonts w:ascii="ArialMT" w:hAnsi="ArialMT" w:eastAsia="Times New Roman" w:cs="Times New Roman"/>
          <w:color w:val="0000FF"/>
          <w:sz w:val="24"/>
          <w:szCs w:val="24"/>
          <w:lang w:eastAsia="en-GB"/>
        </w:rPr>
        <w:t xml:space="preserve">Respectful School Communities: Self Review and Signposting Tool </w:t>
      </w:r>
      <w:r w:rsidRPr="56A7ED19">
        <w:rPr>
          <w:rFonts w:ascii="ArialMT" w:hAnsi="ArialMT" w:eastAsia="Times New Roman" w:cs="Times New Roman"/>
          <w:color w:val="0C0C0C"/>
          <w:sz w:val="24"/>
          <w:szCs w:val="24"/>
          <w:lang w:eastAsia="en-GB"/>
        </w:rPr>
        <w:t xml:space="preserve">(a tool to support a whole school approach that promotes respect and discipline) </w:t>
      </w:r>
      <w:hyperlink r:id="rId15">
        <w:r w:rsidRPr="56A7ED19">
          <w:rPr>
            <w:rStyle w:val="Hyperlink"/>
            <w:rFonts w:ascii="ArialMT" w:hAnsi="ArialMT" w:eastAsia="Times New Roman" w:cs="Times New Roman"/>
            <w:sz w:val="24"/>
            <w:szCs w:val="24"/>
            <w:lang w:eastAsia="en-GB"/>
          </w:rPr>
          <w:t>Respectful School Communities Self-Review and Signposting Tool (educateagainsthate.com)</w:t>
        </w:r>
      </w:hyperlink>
    </w:p>
    <w:p w:rsidRPr="00974FA1" w:rsidR="005B790E" w:rsidP="56A7ED19" w:rsidRDefault="005B790E" w14:paraId="7784CC93" w14:textId="77777777">
      <w:pPr>
        <w:numPr>
          <w:ilvl w:val="0"/>
          <w:numId w:val="33"/>
        </w:numPr>
        <w:spacing w:before="100" w:beforeAutospacing="1" w:after="100" w:afterAutospacing="1" w:line="240" w:lineRule="auto"/>
        <w:rPr>
          <w:rFonts w:ascii="SymbolMT" w:hAnsi="SymbolMT" w:eastAsia="Times New Roman" w:cs="Times New Roman"/>
          <w:color w:val="0C0C0C"/>
          <w:sz w:val="24"/>
          <w:szCs w:val="24"/>
          <w:lang w:eastAsia="en-GB"/>
        </w:rPr>
      </w:pPr>
      <w:r w:rsidRPr="56A7ED19">
        <w:rPr>
          <w:rFonts w:ascii="ArialMT" w:hAnsi="ArialMT" w:eastAsia="Times New Roman" w:cs="Times New Roman"/>
          <w:color w:val="0000FF"/>
          <w:sz w:val="24"/>
          <w:szCs w:val="24"/>
          <w:lang w:eastAsia="en-GB"/>
        </w:rPr>
        <w:t xml:space="preserve">Behaviour and Discipline in Schools </w:t>
      </w:r>
      <w:r w:rsidRPr="56A7ED19">
        <w:rPr>
          <w:rFonts w:ascii="ArialMT" w:hAnsi="ArialMT" w:eastAsia="Times New Roman" w:cs="Times New Roman"/>
          <w:color w:val="0C0C0C"/>
          <w:sz w:val="24"/>
          <w:szCs w:val="24"/>
          <w:lang w:eastAsia="en-GB"/>
        </w:rPr>
        <w:t xml:space="preserve">(advice for schools, including advice for appropriate behaviour between pupils) </w:t>
      </w:r>
      <w:hyperlink r:id="rId16">
        <w:r w:rsidRPr="56A7ED19">
          <w:rPr>
            <w:rStyle w:val="Hyperlink"/>
            <w:rFonts w:ascii="ArialMT" w:hAnsi="ArialMT" w:eastAsia="Times New Roman" w:cs="Times New Roman"/>
            <w:sz w:val="24"/>
            <w:szCs w:val="24"/>
            <w:lang w:eastAsia="en-GB"/>
          </w:rPr>
          <w:t>Behaviour in schools - GOV.UK (www.gov.uk)</w:t>
        </w:r>
      </w:hyperlink>
    </w:p>
    <w:p w:rsidRPr="00974FA1" w:rsidR="005B790E" w:rsidP="56A7ED19" w:rsidRDefault="005B790E" w14:paraId="3CA9081B" w14:textId="77777777">
      <w:pPr>
        <w:numPr>
          <w:ilvl w:val="0"/>
          <w:numId w:val="33"/>
        </w:numPr>
        <w:spacing w:before="100" w:beforeAutospacing="1" w:after="100" w:afterAutospacing="1" w:line="240" w:lineRule="auto"/>
        <w:rPr>
          <w:rFonts w:ascii="SymbolMT" w:hAnsi="SymbolMT" w:eastAsia="Times New Roman" w:cs="Times New Roman"/>
          <w:color w:val="0C0C0C"/>
          <w:sz w:val="24"/>
          <w:szCs w:val="24"/>
          <w:lang w:eastAsia="en-GB"/>
        </w:rPr>
      </w:pPr>
      <w:r w:rsidRPr="56A7ED19">
        <w:rPr>
          <w:rFonts w:ascii="ArialMT" w:hAnsi="ArialMT" w:eastAsia="Times New Roman" w:cs="Times New Roman"/>
          <w:color w:val="0000FF"/>
          <w:sz w:val="24"/>
          <w:szCs w:val="24"/>
          <w:lang w:eastAsia="en-GB"/>
        </w:rPr>
        <w:t xml:space="preserve">Equality Act 2010 and schools </w:t>
      </w:r>
      <w:hyperlink r:id="rId17">
        <w:r w:rsidRPr="56A7ED19">
          <w:rPr>
            <w:rStyle w:val="Hyperlink"/>
            <w:rFonts w:ascii="ArialMT" w:hAnsi="ArialMT" w:eastAsia="Times New Roman" w:cs="Times New Roman"/>
            <w:sz w:val="24"/>
            <w:szCs w:val="24"/>
            <w:lang w:eastAsia="en-GB"/>
          </w:rPr>
          <w:t>Equality Act 2010: advice for schools - GOV.UK (www.gov.uk)</w:t>
        </w:r>
      </w:hyperlink>
    </w:p>
    <w:p w:rsidRPr="00974FA1" w:rsidR="005B790E" w:rsidP="56A7ED19" w:rsidRDefault="005B790E" w14:paraId="3BA8D272" w14:textId="77777777">
      <w:pPr>
        <w:numPr>
          <w:ilvl w:val="0"/>
          <w:numId w:val="33"/>
        </w:numPr>
        <w:spacing w:before="100" w:beforeAutospacing="1" w:after="100" w:afterAutospacing="1" w:line="240" w:lineRule="auto"/>
        <w:rPr>
          <w:rFonts w:ascii="SymbolMT" w:hAnsi="SymbolMT" w:eastAsia="Times New Roman" w:cs="Times New Roman"/>
          <w:color w:val="0C0C0C"/>
          <w:sz w:val="24"/>
          <w:szCs w:val="24"/>
          <w:lang w:eastAsia="en-GB"/>
        </w:rPr>
      </w:pPr>
      <w:r w:rsidRPr="56A7ED19">
        <w:rPr>
          <w:rFonts w:ascii="ArialMT" w:hAnsi="ArialMT" w:eastAsia="Times New Roman" w:cs="Times New Roman"/>
          <w:color w:val="0000FF"/>
          <w:sz w:val="24"/>
          <w:szCs w:val="24"/>
          <w:lang w:eastAsia="en-GB"/>
        </w:rPr>
        <w:t xml:space="preserve">SEND code of practice: 0 to 25 years </w:t>
      </w:r>
      <w:r w:rsidRPr="56A7ED19">
        <w:rPr>
          <w:rFonts w:ascii="ArialMT" w:hAnsi="ArialMT" w:eastAsia="Times New Roman" w:cs="Times New Roman"/>
          <w:color w:val="0C0C0C"/>
          <w:sz w:val="24"/>
          <w:szCs w:val="24"/>
          <w:lang w:eastAsia="en-GB"/>
        </w:rPr>
        <w:t xml:space="preserve">(statutory guidance) </w:t>
      </w:r>
      <w:hyperlink r:id="rId18">
        <w:r w:rsidRPr="56A7ED19">
          <w:rPr>
            <w:rStyle w:val="Hyperlink"/>
            <w:rFonts w:ascii="ArialMT" w:hAnsi="ArialMT" w:eastAsia="Times New Roman" w:cs="Times New Roman"/>
            <w:sz w:val="24"/>
            <w:szCs w:val="24"/>
            <w:lang w:eastAsia="en-GB"/>
          </w:rPr>
          <w:t>SEND code of practice: 0 to 25 years - GOV.UK (www.gov.uk)</w:t>
        </w:r>
      </w:hyperlink>
    </w:p>
    <w:p w:rsidRPr="00974FA1" w:rsidR="005B790E" w:rsidP="56A7ED19" w:rsidRDefault="005B790E" w14:paraId="569E22B3" w14:textId="77777777">
      <w:pPr>
        <w:numPr>
          <w:ilvl w:val="0"/>
          <w:numId w:val="33"/>
        </w:numPr>
        <w:spacing w:before="100" w:beforeAutospacing="1" w:after="100" w:afterAutospacing="1" w:line="240" w:lineRule="auto"/>
        <w:rPr>
          <w:rFonts w:ascii="SymbolMT" w:hAnsi="SymbolMT" w:eastAsia="Times New Roman" w:cs="Times New Roman"/>
          <w:color w:val="0C0C0C"/>
          <w:sz w:val="24"/>
          <w:szCs w:val="24"/>
          <w:lang w:eastAsia="en-GB"/>
        </w:rPr>
      </w:pPr>
      <w:r w:rsidRPr="56A7ED19">
        <w:rPr>
          <w:rFonts w:ascii="ArialMT" w:hAnsi="ArialMT" w:eastAsia="Times New Roman" w:cs="Times New Roman"/>
          <w:color w:val="0000FF"/>
          <w:sz w:val="24"/>
          <w:szCs w:val="24"/>
          <w:lang w:eastAsia="en-GB"/>
        </w:rPr>
        <w:t xml:space="preserve">Alternative Provision </w:t>
      </w:r>
      <w:r w:rsidRPr="56A7ED19">
        <w:rPr>
          <w:rFonts w:ascii="ArialMT" w:hAnsi="ArialMT" w:eastAsia="Times New Roman" w:cs="Times New Roman"/>
          <w:color w:val="0C0C0C"/>
          <w:sz w:val="24"/>
          <w:szCs w:val="24"/>
          <w:lang w:eastAsia="en-GB"/>
        </w:rPr>
        <w:t xml:space="preserve">(statutory guidance) </w:t>
      </w:r>
      <w:hyperlink r:id="rId19">
        <w:r w:rsidRPr="56A7ED19">
          <w:rPr>
            <w:rStyle w:val="Hyperlink"/>
            <w:rFonts w:ascii="ArialMT" w:hAnsi="ArialMT" w:eastAsia="Times New Roman" w:cs="Times New Roman"/>
            <w:sz w:val="24"/>
            <w:szCs w:val="24"/>
            <w:lang w:eastAsia="en-GB"/>
          </w:rPr>
          <w:t>Alternative provision - GOV.UK (www.gov.uk)</w:t>
        </w:r>
      </w:hyperlink>
    </w:p>
    <w:p w:rsidRPr="00974FA1" w:rsidR="005B790E" w:rsidP="56A7ED19" w:rsidRDefault="005B790E" w14:paraId="0BA60B37" w14:textId="77777777">
      <w:pPr>
        <w:numPr>
          <w:ilvl w:val="0"/>
          <w:numId w:val="33"/>
        </w:numPr>
        <w:spacing w:before="100" w:beforeAutospacing="1" w:after="100" w:afterAutospacing="1" w:line="240" w:lineRule="auto"/>
        <w:rPr>
          <w:rFonts w:ascii="SymbolMT" w:hAnsi="SymbolMT" w:eastAsia="Times New Roman" w:cs="Times New Roman"/>
          <w:color w:val="0C0C0C"/>
          <w:sz w:val="24"/>
          <w:szCs w:val="24"/>
          <w:lang w:eastAsia="en-GB"/>
        </w:rPr>
      </w:pPr>
      <w:r w:rsidRPr="56A7ED19">
        <w:rPr>
          <w:rFonts w:ascii="ArialMT" w:hAnsi="ArialMT" w:eastAsia="Times New Roman" w:cs="Times New Roman"/>
          <w:color w:val="0000FF"/>
          <w:sz w:val="24"/>
          <w:szCs w:val="24"/>
          <w:lang w:eastAsia="en-GB"/>
        </w:rPr>
        <w:t xml:space="preserve">Mental Health and Behaviour in Schools </w:t>
      </w:r>
      <w:r w:rsidRPr="56A7ED19">
        <w:rPr>
          <w:rFonts w:ascii="ArialMT" w:hAnsi="ArialMT" w:eastAsia="Times New Roman" w:cs="Times New Roman"/>
          <w:color w:val="0C0C0C"/>
          <w:sz w:val="24"/>
          <w:szCs w:val="24"/>
          <w:lang w:eastAsia="en-GB"/>
        </w:rPr>
        <w:t xml:space="preserve">(advice for schools) </w:t>
      </w:r>
      <w:hyperlink r:id="rId20">
        <w:r w:rsidRPr="56A7ED19">
          <w:rPr>
            <w:rStyle w:val="Hyperlink"/>
            <w:rFonts w:ascii="ArialMT" w:hAnsi="ArialMT" w:eastAsia="Times New Roman" w:cs="Times New Roman"/>
            <w:sz w:val="24"/>
            <w:szCs w:val="24"/>
            <w:lang w:eastAsia="en-GB"/>
          </w:rPr>
          <w:t>Mental health and behaviour in schools - GOV.UK (www.gov.uk)</w:t>
        </w:r>
      </w:hyperlink>
    </w:p>
    <w:p w:rsidRPr="002044C4" w:rsidR="005B790E" w:rsidP="56A7ED19" w:rsidRDefault="005B790E" w14:paraId="7C08FCD1" w14:textId="77777777">
      <w:pPr>
        <w:numPr>
          <w:ilvl w:val="0"/>
          <w:numId w:val="33"/>
        </w:numPr>
        <w:spacing w:before="100" w:beforeAutospacing="1" w:after="100" w:afterAutospacing="1" w:line="240" w:lineRule="auto"/>
        <w:rPr>
          <w:rFonts w:ascii="SymbolMT" w:hAnsi="SymbolMT" w:eastAsia="Times New Roman" w:cs="Times New Roman"/>
          <w:color w:val="0C0C0C"/>
          <w:sz w:val="24"/>
          <w:szCs w:val="24"/>
          <w:lang w:eastAsia="en-GB"/>
        </w:rPr>
      </w:pPr>
      <w:r w:rsidRPr="56A7ED19">
        <w:rPr>
          <w:rFonts w:ascii="SymbolMT" w:hAnsi="SymbolMT" w:eastAsia="Times New Roman" w:cs="Times New Roman"/>
          <w:color w:val="0C0C0C"/>
          <w:sz w:val="24"/>
          <w:szCs w:val="24"/>
          <w:lang w:eastAsia="en-GB"/>
        </w:rPr>
        <w:t>Social, emotional and mental wellbeing in primary and secondary education. (NICE guidance)</w:t>
      </w:r>
      <w:r>
        <w:t xml:space="preserve"> </w:t>
      </w:r>
      <w:hyperlink r:id="rId21">
        <w:r w:rsidRPr="56A7ED19">
          <w:rPr>
            <w:rStyle w:val="Hyperlink"/>
            <w:rFonts w:ascii="SymbolMT" w:hAnsi="SymbolMT" w:eastAsia="Times New Roman" w:cs="Times New Roman"/>
            <w:sz w:val="24"/>
            <w:szCs w:val="24"/>
            <w:lang w:eastAsia="en-GB"/>
          </w:rPr>
          <w:t>Overview | Social, emotional and mental wellbeing in primary and secondary education | Guidance | NICE</w:t>
        </w:r>
      </w:hyperlink>
    </w:p>
    <w:p w:rsidRPr="00DA53DD" w:rsidR="005B790E" w:rsidP="56A7ED19" w:rsidRDefault="005B790E" w14:paraId="7FD7D4D5" w14:textId="77777777">
      <w:pPr>
        <w:numPr>
          <w:ilvl w:val="0"/>
          <w:numId w:val="33"/>
        </w:numPr>
        <w:spacing w:before="100" w:beforeAutospacing="1" w:after="100" w:afterAutospacing="1" w:line="240" w:lineRule="auto"/>
        <w:rPr>
          <w:rFonts w:ascii="SymbolMT" w:hAnsi="SymbolMT" w:eastAsia="Times New Roman" w:cs="Times New Roman"/>
          <w:color w:val="0C0C0C"/>
          <w:sz w:val="24"/>
          <w:szCs w:val="24"/>
          <w:lang w:eastAsia="en-GB"/>
        </w:rPr>
      </w:pPr>
      <w:r w:rsidRPr="56A7ED19">
        <w:rPr>
          <w:rFonts w:ascii="SymbolMT" w:hAnsi="SymbolMT" w:eastAsia="Times New Roman" w:cs="Times New Roman"/>
          <w:color w:val="0C0C0C"/>
          <w:sz w:val="24"/>
          <w:szCs w:val="24"/>
          <w:lang w:eastAsia="en-GB"/>
        </w:rPr>
        <w:t>Promoting and supporting mental health and wellbeing in schools and colleges (guidance for schools and colleges)</w:t>
      </w:r>
      <w:r>
        <w:t xml:space="preserve"> </w:t>
      </w:r>
      <w:hyperlink r:id="rId22">
        <w:r w:rsidRPr="56A7ED19">
          <w:rPr>
            <w:rStyle w:val="Hyperlink"/>
            <w:rFonts w:ascii="SymbolMT" w:hAnsi="SymbolMT" w:eastAsia="Times New Roman" w:cs="Times New Roman"/>
            <w:sz w:val="24"/>
            <w:szCs w:val="24"/>
            <w:lang w:eastAsia="en-GB"/>
          </w:rPr>
          <w:t>Promoting and supporting mental health and wellbeing in schools and colleges - GOV.UK (www.gov.uk)</w:t>
        </w:r>
      </w:hyperlink>
    </w:p>
    <w:p w:rsidRPr="009B12A4" w:rsidR="005B790E" w:rsidP="56A7ED19" w:rsidRDefault="005B790E" w14:paraId="160CF9C6" w14:textId="77777777">
      <w:pPr>
        <w:numPr>
          <w:ilvl w:val="0"/>
          <w:numId w:val="33"/>
        </w:numPr>
        <w:spacing w:before="100" w:beforeAutospacing="1" w:after="100" w:afterAutospacing="1" w:line="240" w:lineRule="auto"/>
        <w:rPr>
          <w:rFonts w:ascii="SymbolMT" w:hAnsi="SymbolMT" w:eastAsia="Times New Roman" w:cs="Times New Roman"/>
          <w:color w:val="0C0C0C"/>
          <w:sz w:val="24"/>
          <w:szCs w:val="24"/>
          <w:lang w:eastAsia="en-GB"/>
        </w:rPr>
      </w:pPr>
      <w:r w:rsidRPr="56A7ED19">
        <w:rPr>
          <w:rFonts w:ascii="ArialMT" w:hAnsi="ArialMT" w:eastAsia="Times New Roman" w:cs="Times New Roman"/>
          <w:color w:val="0000FF"/>
          <w:sz w:val="24"/>
          <w:szCs w:val="24"/>
          <w:lang w:eastAsia="en-GB"/>
        </w:rPr>
        <w:t xml:space="preserve">Preventing and Tackling Bullying </w:t>
      </w:r>
      <w:r w:rsidRPr="56A7ED19">
        <w:rPr>
          <w:rFonts w:ascii="ArialMT" w:hAnsi="ArialMT" w:eastAsia="Times New Roman" w:cs="Times New Roman"/>
          <w:color w:val="0C0C0C"/>
          <w:sz w:val="24"/>
          <w:szCs w:val="24"/>
          <w:lang w:eastAsia="en-GB"/>
        </w:rPr>
        <w:t xml:space="preserve">(advice for schools, including advice on </w:t>
      </w:r>
      <w:r w:rsidRPr="56A7ED19">
        <w:rPr>
          <w:rFonts w:ascii="ArialMT" w:hAnsi="ArialMT" w:eastAsia="Times New Roman" w:cs="Times New Roman"/>
          <w:color w:val="0000FF"/>
          <w:sz w:val="24"/>
          <w:szCs w:val="24"/>
          <w:lang w:eastAsia="en-GB"/>
        </w:rPr>
        <w:t>cyberbullying</w:t>
      </w:r>
      <w:r w:rsidRPr="56A7ED19">
        <w:rPr>
          <w:rFonts w:ascii="ArialMT" w:hAnsi="ArialMT" w:eastAsia="Times New Roman" w:cs="Times New Roman"/>
          <w:color w:val="0C0C0C"/>
          <w:sz w:val="24"/>
          <w:szCs w:val="24"/>
          <w:lang w:eastAsia="en-GB"/>
        </w:rPr>
        <w:t xml:space="preserve">) </w:t>
      </w:r>
      <w:hyperlink r:id="rId23">
        <w:r w:rsidRPr="56A7ED19">
          <w:rPr>
            <w:rStyle w:val="Hyperlink"/>
            <w:rFonts w:ascii="ArialMT" w:hAnsi="ArialMT" w:eastAsia="Times New Roman" w:cs="Times New Roman"/>
            <w:sz w:val="24"/>
            <w:szCs w:val="24"/>
            <w:lang w:eastAsia="en-GB"/>
          </w:rPr>
          <w:t>Preventing bullying - GOV.UK (www.gov.uk)</w:t>
        </w:r>
      </w:hyperlink>
    </w:p>
    <w:p w:rsidRPr="00974FA1" w:rsidR="005B790E" w:rsidP="56A7ED19" w:rsidRDefault="005B790E" w14:paraId="0AD6E74A" w14:textId="77777777">
      <w:pPr>
        <w:numPr>
          <w:ilvl w:val="0"/>
          <w:numId w:val="33"/>
        </w:numPr>
        <w:spacing w:before="100" w:beforeAutospacing="1" w:after="100" w:afterAutospacing="1" w:line="240" w:lineRule="auto"/>
        <w:rPr>
          <w:rFonts w:ascii="SymbolMT" w:hAnsi="SymbolMT" w:eastAsia="Times New Roman" w:cs="Times New Roman"/>
          <w:color w:val="0C0C0C"/>
          <w:sz w:val="24"/>
          <w:szCs w:val="24"/>
          <w:lang w:eastAsia="en-GB"/>
        </w:rPr>
      </w:pPr>
      <w:r w:rsidRPr="56A7ED19">
        <w:rPr>
          <w:rFonts w:ascii="ArialMT" w:hAnsi="ArialMT" w:eastAsia="Times New Roman" w:cs="Times New Roman"/>
          <w:color w:val="0000FF"/>
          <w:sz w:val="24"/>
          <w:szCs w:val="24"/>
          <w:lang w:eastAsia="en-GB"/>
        </w:rPr>
        <w:t xml:space="preserve">The Equality and Human Rights Commission Advice and Guidance </w:t>
      </w:r>
      <w:r w:rsidRPr="56A7ED19">
        <w:rPr>
          <w:rFonts w:ascii="ArialMT" w:hAnsi="ArialMT" w:eastAsia="Times New Roman" w:cs="Times New Roman"/>
          <w:color w:val="0C0C0C"/>
          <w:sz w:val="24"/>
          <w:szCs w:val="24"/>
          <w:lang w:eastAsia="en-GB"/>
        </w:rPr>
        <w:t xml:space="preserve">(provides advice on avoiding discrimination in a variety of educational contexts) </w:t>
      </w:r>
      <w:hyperlink r:id="rId24">
        <w:r w:rsidRPr="56A7ED19">
          <w:rPr>
            <w:rStyle w:val="Hyperlink"/>
            <w:rFonts w:ascii="ArialMT" w:hAnsi="ArialMT" w:eastAsia="Times New Roman" w:cs="Times New Roman"/>
            <w:sz w:val="24"/>
            <w:szCs w:val="24"/>
            <w:lang w:eastAsia="en-GB"/>
          </w:rPr>
          <w:t>Advice and guidance | Equality and Human Rights Commission (equalityhumanrights.com)</w:t>
        </w:r>
      </w:hyperlink>
    </w:p>
    <w:p w:rsidRPr="00974FA1" w:rsidR="005B790E" w:rsidP="56A7ED19" w:rsidRDefault="005B790E" w14:paraId="7173CADC" w14:textId="77777777">
      <w:pPr>
        <w:numPr>
          <w:ilvl w:val="0"/>
          <w:numId w:val="33"/>
        </w:numPr>
        <w:spacing w:before="100" w:beforeAutospacing="1" w:after="100" w:afterAutospacing="1" w:line="240" w:lineRule="auto"/>
        <w:rPr>
          <w:rFonts w:ascii="SymbolMT" w:hAnsi="SymbolMT" w:eastAsia="Times New Roman" w:cs="Times New Roman"/>
          <w:color w:val="0C0C0C"/>
          <w:sz w:val="24"/>
          <w:szCs w:val="24"/>
          <w:lang w:eastAsia="en-GB"/>
        </w:rPr>
      </w:pPr>
      <w:r w:rsidRPr="56A7ED19">
        <w:rPr>
          <w:rFonts w:ascii="ArialMT" w:hAnsi="ArialMT" w:eastAsia="Times New Roman" w:cs="Times New Roman"/>
          <w:color w:val="0000FF"/>
          <w:sz w:val="24"/>
          <w:szCs w:val="24"/>
          <w:lang w:eastAsia="en-GB"/>
        </w:rPr>
        <w:t xml:space="preserve">Promoting Fundamental British Values as part of SMSC in schools </w:t>
      </w:r>
      <w:r w:rsidRPr="56A7ED19">
        <w:rPr>
          <w:rFonts w:ascii="ArialMT" w:hAnsi="ArialMT" w:eastAsia="Times New Roman" w:cs="Times New Roman"/>
          <w:color w:val="0C0C0C"/>
          <w:sz w:val="24"/>
          <w:szCs w:val="24"/>
          <w:lang w:eastAsia="en-GB"/>
        </w:rPr>
        <w:t xml:space="preserve">(guidance for maintained schools on promoting basic important British values as part of pupils’ spiritual, moral, social and cultural (SMSC) </w:t>
      </w:r>
      <w:hyperlink r:id="rId25">
        <w:r w:rsidRPr="56A7ED19">
          <w:rPr>
            <w:rStyle w:val="Hyperlink"/>
            <w:rFonts w:ascii="ArialMT" w:hAnsi="ArialMT" w:eastAsia="Times New Roman" w:cs="Times New Roman"/>
            <w:sz w:val="24"/>
            <w:szCs w:val="24"/>
            <w:lang w:eastAsia="en-GB"/>
          </w:rPr>
          <w:t>Promoting fundamental British values through SMSC - GOV.UK (www.gov.uk)</w:t>
        </w:r>
      </w:hyperlink>
    </w:p>
    <w:p w:rsidR="56A7ED19" w:rsidP="56A7ED19" w:rsidRDefault="56A7ED19" w14:paraId="307CAD65" w14:textId="1871019F">
      <w:pPr>
        <w:spacing w:beforeAutospacing="1" w:afterAutospacing="1" w:line="240" w:lineRule="auto"/>
        <w:ind w:left="720"/>
        <w:rPr>
          <w:rFonts w:ascii="SymbolMT" w:hAnsi="SymbolMT" w:eastAsia="Times New Roman" w:cs="Times New Roman"/>
          <w:color w:val="0C0C0C"/>
          <w:sz w:val="24"/>
          <w:szCs w:val="24"/>
          <w:lang w:eastAsia="en-GB"/>
        </w:rPr>
      </w:pPr>
    </w:p>
    <w:p w:rsidRPr="00000C6C" w:rsidR="00000C6C" w:rsidP="56A7ED19" w:rsidRDefault="00000C6C" w14:paraId="2ED7F814" w14:textId="77777777">
      <w:pPr>
        <w:spacing w:line="240" w:lineRule="auto"/>
      </w:pPr>
      <w:r w:rsidRPr="56A7ED19">
        <w:t>The Jigsaw Programme is aligned to the PSHE Association Programmes of Study for PSHE.</w:t>
      </w:r>
      <w:r>
        <w:t xml:space="preserve"> </w:t>
      </w:r>
      <w:hyperlink r:id="rId26">
        <w:r w:rsidRPr="56A7ED19">
          <w:rPr>
            <w:rStyle w:val="Hyperlink"/>
          </w:rPr>
          <w:t>pshe-association-programme-of-study-2020-map.pdf</w:t>
        </w:r>
      </w:hyperlink>
    </w:p>
    <w:p w:rsidR="00DB6B99" w:rsidP="56A7ED19" w:rsidRDefault="00DB6B99" w14:paraId="668184C3" w14:textId="4DF45017">
      <w:pPr>
        <w:spacing w:line="240" w:lineRule="auto"/>
      </w:pPr>
      <w:r w:rsidRPr="56A7ED19">
        <w:rPr>
          <w:rFonts w:eastAsia="Times New Roman"/>
          <w:color w:val="0000FF"/>
          <w:lang w:eastAsia="en-GB"/>
        </w:rPr>
        <w:t xml:space="preserve">It is also aligned with </w:t>
      </w:r>
      <w:r w:rsidRPr="56A7ED19" w:rsidR="00892648">
        <w:rPr>
          <w:rFonts w:eastAsia="Times New Roman"/>
          <w:color w:val="0000FF"/>
          <w:lang w:eastAsia="en-GB"/>
        </w:rPr>
        <w:t>the Church of England’s “</w:t>
      </w:r>
      <w:r w:rsidR="00892648">
        <w:t>A CHARTER FOR FAITH SENSITIVE AND INCLUSIVE RELATIONSHIPS EDUCATION, RELATIONSHIPS AND SEX EDUCATION (RSE) AND HEALTH EDUCATION (RSHE)”</w:t>
      </w:r>
      <w:r w:rsidRPr="56A7ED19">
        <w:rPr>
          <w:rFonts w:eastAsia="Times New Roman"/>
          <w:color w:val="0000FF"/>
          <w:lang w:eastAsia="en-GB"/>
        </w:rPr>
        <w:t xml:space="preserve"> </w:t>
      </w:r>
      <w:hyperlink r:id="rId27">
        <w:r w:rsidRPr="56A7ED19" w:rsidR="008938E7">
          <w:rPr>
            <w:rStyle w:val="Hyperlink"/>
            <w:rFonts w:eastAsia="Times New Roman"/>
            <w:lang w:eastAsia="en-GB"/>
          </w:rPr>
          <w:t>Relationships, Sex and Health Education | The Church of England</w:t>
        </w:r>
      </w:hyperlink>
      <w:r w:rsidRPr="56A7ED19" w:rsidR="008938E7">
        <w:rPr>
          <w:rFonts w:eastAsia="Times New Roman"/>
          <w:color w:val="0000FF"/>
          <w:lang w:eastAsia="en-GB"/>
        </w:rPr>
        <w:t xml:space="preserve"> </w:t>
      </w:r>
      <w:r w:rsidRPr="56A7ED19" w:rsidR="00892648">
        <w:rPr>
          <w:rFonts w:eastAsia="Times New Roman"/>
          <w:lang w:eastAsia="en-GB"/>
        </w:rPr>
        <w:t>and</w:t>
      </w:r>
      <w:r w:rsidRPr="56A7ED19" w:rsidR="00892648">
        <w:rPr>
          <w:rFonts w:eastAsia="Times New Roman"/>
          <w:color w:val="0000FF"/>
          <w:lang w:eastAsia="en-GB"/>
        </w:rPr>
        <w:t xml:space="preserve"> </w:t>
      </w:r>
      <w:r w:rsidRPr="56A7ED19">
        <w:rPr>
          <w:color w:val="000000" w:themeColor="text1"/>
        </w:rPr>
        <w:t xml:space="preserve">draws on the advice given in the </w:t>
      </w:r>
      <w:r w:rsidRPr="56A7ED19">
        <w:rPr>
          <w:rFonts w:eastAsia="Times New Roman"/>
          <w:lang w:eastAsia="en-GB"/>
        </w:rPr>
        <w:t>Church of England</w:t>
      </w:r>
      <w:r w:rsidRPr="56A7ED19">
        <w:t xml:space="preserve"> </w:t>
      </w:r>
      <w:r w:rsidRPr="56A7ED19">
        <w:rPr>
          <w:color w:val="000000" w:themeColor="text1"/>
        </w:rPr>
        <w:t xml:space="preserve">document ‘Valuing All God’s Children: Guidance for Church of England schools on challenging homophobic, </w:t>
      </w:r>
      <w:proofErr w:type="spellStart"/>
      <w:r w:rsidRPr="56A7ED19">
        <w:rPr>
          <w:color w:val="000000" w:themeColor="text1"/>
        </w:rPr>
        <w:t>biphobic</w:t>
      </w:r>
      <w:proofErr w:type="spellEnd"/>
      <w:r w:rsidRPr="56A7ED19">
        <w:rPr>
          <w:color w:val="000000" w:themeColor="text1"/>
        </w:rPr>
        <w:t xml:space="preserve"> and transphobic bullying’ (Church of England Education Office</w:t>
      </w:r>
      <w:r w:rsidRPr="56A7ED19">
        <w:rPr>
          <w:b/>
          <w:bCs/>
          <w:color w:val="000000" w:themeColor="text1"/>
        </w:rPr>
        <w:t xml:space="preserve">, </w:t>
      </w:r>
      <w:hyperlink r:id="rId28">
        <w:r w:rsidRPr="56A7ED19">
          <w:rPr>
            <w:rStyle w:val="Hyperlink"/>
            <w:color w:val="0000FF"/>
            <w:u w:val="none"/>
          </w:rPr>
          <w:t>second edition updated summer 2019</w:t>
        </w:r>
      </w:hyperlink>
      <w:r w:rsidRPr="56A7ED19">
        <w:rPr>
          <w:color w:val="000000" w:themeColor="text1"/>
        </w:rPr>
        <w:t>).</w:t>
      </w:r>
      <w:r w:rsidR="008938E7">
        <w:t xml:space="preserve">  </w:t>
      </w:r>
    </w:p>
    <w:p w:rsidR="77B4CE4B" w:rsidP="56A7ED19" w:rsidRDefault="00FA2519" w14:paraId="39EB0A68" w14:textId="1AD2FDBF">
      <w:pPr>
        <w:spacing w:line="240" w:lineRule="auto"/>
      </w:pPr>
      <w:hyperlink r:id="rId29">
        <w:r w:rsidRPr="56A7ED19" w:rsidR="77B4CE4B">
          <w:rPr>
            <w:rStyle w:val="Hyperlink"/>
          </w:rPr>
          <w:t>https://www.churchofengland.org/sites/default/files/2019-07/valuing-all-gods-children-july-2019_1.pdf</w:t>
        </w:r>
      </w:hyperlink>
    </w:p>
    <w:p w:rsidR="56A7ED19" w:rsidP="56A7ED19" w:rsidRDefault="56A7ED19" w14:paraId="1E8412FF" w14:textId="16669A25">
      <w:pPr>
        <w:spacing w:line="240" w:lineRule="auto"/>
      </w:pPr>
    </w:p>
    <w:p w:rsidR="00A57CB2" w:rsidP="56A7ED19" w:rsidRDefault="006C7D7D" w14:paraId="2BE51858" w14:textId="6FEAA374">
      <w:pPr>
        <w:pStyle w:val="Heading4"/>
        <w:rPr>
          <w:rFonts w:asciiTheme="minorHAnsi" w:hAnsiTheme="minorHAnsi" w:cstheme="minorBidi"/>
          <w:sz w:val="22"/>
          <w:szCs w:val="22"/>
        </w:rPr>
      </w:pPr>
      <w:r w:rsidRPr="56A7ED19">
        <w:rPr>
          <w:rFonts w:asciiTheme="minorHAnsi" w:hAnsiTheme="minorHAnsi" w:cstheme="minorBidi"/>
          <w:sz w:val="22"/>
          <w:szCs w:val="22"/>
        </w:rPr>
        <w:t xml:space="preserve">What </w:t>
      </w:r>
      <w:r w:rsidRPr="56A7ED19" w:rsidR="00ED56EC">
        <w:rPr>
          <w:rFonts w:asciiTheme="minorHAnsi" w:hAnsiTheme="minorHAnsi" w:cstheme="minorBidi"/>
          <w:sz w:val="22"/>
          <w:szCs w:val="22"/>
        </w:rPr>
        <w:t xml:space="preserve">do we teach </w:t>
      </w:r>
      <w:r w:rsidRPr="56A7ED19">
        <w:rPr>
          <w:rFonts w:asciiTheme="minorHAnsi" w:hAnsiTheme="minorHAnsi" w:cstheme="minorBidi"/>
          <w:sz w:val="22"/>
          <w:szCs w:val="22"/>
        </w:rPr>
        <w:t>when</w:t>
      </w:r>
      <w:r w:rsidRPr="56A7ED19" w:rsidR="00ED56EC">
        <w:rPr>
          <w:rFonts w:asciiTheme="minorHAnsi" w:hAnsiTheme="minorHAnsi" w:cstheme="minorBidi"/>
          <w:sz w:val="22"/>
          <w:szCs w:val="22"/>
        </w:rPr>
        <w:t xml:space="preserve"> and who teaches it</w:t>
      </w:r>
      <w:r w:rsidRPr="56A7ED19">
        <w:rPr>
          <w:rFonts w:asciiTheme="minorHAnsi" w:hAnsiTheme="minorHAnsi" w:cstheme="minorBidi"/>
          <w:sz w:val="22"/>
          <w:szCs w:val="22"/>
        </w:rPr>
        <w:t>?</w:t>
      </w:r>
    </w:p>
    <w:p w:rsidR="006C7D7D" w:rsidP="008664B9" w:rsidRDefault="006C7D7D" w14:paraId="6CCCA892" w14:textId="77777777">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rsidRPr="00D7267F" w:rsidR="008664B9" w:rsidP="008664B9" w:rsidRDefault="008664B9" w14:paraId="4ACBAA1B" w14:textId="55C45567">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rsidRPr="00D7267F" w:rsidR="008664B9" w:rsidP="008664B9" w:rsidRDefault="008664B9" w14:paraId="0249B2F7" w14:textId="77777777">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273"/>
        <w:gridCol w:w="1845"/>
        <w:gridCol w:w="5908"/>
      </w:tblGrid>
      <w:tr w:rsidRPr="00D7267F" w:rsidR="008664B9" w:rsidTr="00974E44" w14:paraId="64FB783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rsidRPr="00D7267F" w:rsidR="008664B9" w:rsidP="00974E44" w:rsidRDefault="008664B9" w14:paraId="60636972" w14:textId="7EADFBD5">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rsidRPr="00D7267F" w:rsidR="008664B9" w:rsidP="00974E44" w:rsidRDefault="008664B9" w14:paraId="60D131B3" w14:textId="5E7E046C">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rsidRPr="00D7267F" w:rsidR="008664B9" w:rsidP="00974E44" w:rsidRDefault="008664B9" w14:paraId="546C9776" w14:textId="77777777">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Pr="00D7267F" w:rsidR="008664B9" w:rsidTr="00974E44" w14:paraId="17F50B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rsidRPr="00D7267F" w:rsidR="008664B9" w:rsidP="00974E44" w:rsidRDefault="008664B9" w14:paraId="1E4084FE" w14:textId="77777777">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rsidRPr="00D7267F" w:rsidR="008664B9" w:rsidP="00974E44" w:rsidRDefault="008664B9" w14:paraId="2C3ACD08" w14:textId="77777777">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rsidRPr="00D7267F" w:rsidR="008664B9" w:rsidP="00974E44" w:rsidRDefault="008664B9" w14:paraId="66D86DB1" w14:textId="6B9ED64F">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Pr="00D7267F" w:rsidR="008664B9" w:rsidTr="00974E44" w14:paraId="34A025DD" w14:textId="77777777">
        <w:tc>
          <w:tcPr>
            <w:cnfStyle w:val="001000000000" w:firstRow="0" w:lastRow="0" w:firstColumn="1" w:lastColumn="0" w:oddVBand="0" w:evenVBand="0" w:oddHBand="0" w:evenHBand="0" w:firstRowFirstColumn="0" w:firstRowLastColumn="0" w:lastRowFirstColumn="0" w:lastRowLastColumn="0"/>
            <w:tcW w:w="705" w:type="pct"/>
            <w:hideMark/>
          </w:tcPr>
          <w:p w:rsidRPr="00D7267F" w:rsidR="008664B9" w:rsidP="00974E44" w:rsidRDefault="008664B9" w14:paraId="2EC9CBF0" w14:textId="77777777">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rsidRPr="00D7267F" w:rsidR="008664B9" w:rsidP="00974E44" w:rsidRDefault="008664B9" w14:paraId="0EA17F3F" w14:textId="77777777">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rsidRPr="00D7267F" w:rsidR="008664B9" w:rsidP="00974E44" w:rsidRDefault="008664B9" w14:paraId="649B4B2F" w14:textId="3C99D335">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Pr="00D7267F" w:rsidR="008664B9" w:rsidTr="00974E44" w14:paraId="141D86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rsidRPr="00D7267F" w:rsidR="008664B9" w:rsidP="00974E44" w:rsidRDefault="008664B9" w14:paraId="7ED95650" w14:textId="77777777">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rsidRPr="00D7267F" w:rsidR="008664B9" w:rsidP="00974E44" w:rsidRDefault="008664B9" w14:paraId="72D142C1" w14:textId="77777777">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rsidRPr="00D7267F" w:rsidR="008664B9" w:rsidP="00974E44" w:rsidRDefault="008664B9" w14:paraId="60FAE484" w14:textId="50D7A439">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Pr="00D7267F" w:rsidR="008664B9" w:rsidTr="00974E44" w14:paraId="3FDF3B9C" w14:textId="77777777">
        <w:tc>
          <w:tcPr>
            <w:cnfStyle w:val="001000000000" w:firstRow="0" w:lastRow="0" w:firstColumn="1" w:lastColumn="0" w:oddVBand="0" w:evenVBand="0" w:oddHBand="0" w:evenHBand="0" w:firstRowFirstColumn="0" w:firstRowLastColumn="0" w:lastRowFirstColumn="0" w:lastRowLastColumn="0"/>
            <w:tcW w:w="705" w:type="pct"/>
            <w:hideMark/>
          </w:tcPr>
          <w:p w:rsidRPr="00D7267F" w:rsidR="008664B9" w:rsidP="00974E44" w:rsidRDefault="008664B9" w14:paraId="4BB521F7" w14:textId="77777777">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rsidRPr="00D7267F" w:rsidR="008664B9" w:rsidP="00974E44" w:rsidRDefault="008664B9" w14:paraId="7EE4E834" w14:textId="77777777">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rsidRPr="00D7267F" w:rsidR="008664B9" w:rsidP="00974E44" w:rsidRDefault="008664B9" w14:paraId="2EAD0D2D" w14:textId="7F2C158B">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Pr="00D7267F" w:rsidR="008664B9" w:rsidTr="00974E44" w14:paraId="68607C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rsidRPr="00D7267F" w:rsidR="008664B9" w:rsidP="00974E44" w:rsidRDefault="008664B9" w14:paraId="71FE955A" w14:textId="77777777">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rsidRPr="00D7267F" w:rsidR="008664B9" w:rsidP="00974E44" w:rsidRDefault="008664B9" w14:paraId="4EB49B0D" w14:textId="77777777">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rsidRPr="00D7267F" w:rsidR="008664B9" w:rsidP="00974E44" w:rsidRDefault="008664B9" w14:paraId="01AD1738" w14:textId="60623DAC">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Pr="00D7267F" w:rsidR="008664B9" w:rsidTr="00974E44" w14:paraId="2E020D2E" w14:textId="77777777">
        <w:tc>
          <w:tcPr>
            <w:cnfStyle w:val="001000000000" w:firstRow="0" w:lastRow="0" w:firstColumn="1" w:lastColumn="0" w:oddVBand="0" w:evenVBand="0" w:oddHBand="0" w:evenHBand="0" w:firstRowFirstColumn="0" w:firstRowLastColumn="0" w:lastRowFirstColumn="0" w:lastRowLastColumn="0"/>
            <w:tcW w:w="705" w:type="pct"/>
            <w:hideMark/>
          </w:tcPr>
          <w:p w:rsidRPr="00D7267F" w:rsidR="008664B9" w:rsidP="00974E44" w:rsidRDefault="008664B9" w14:paraId="58948347" w14:textId="77777777">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rsidRPr="00D7267F" w:rsidR="008664B9" w:rsidP="00974E44" w:rsidRDefault="008664B9" w14:paraId="547D30A7" w14:textId="77777777">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rsidRPr="00D7267F" w:rsidR="008664B9" w:rsidP="00974E44" w:rsidRDefault="008664B9" w14:paraId="61C06C27" w14:textId="30DD7CC5">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rsidR="008664B9" w:rsidP="008664B9" w:rsidRDefault="008664B9" w14:paraId="1FC05E9A" w14:textId="20EF34B6">
      <w:pPr>
        <w:spacing w:line="240" w:lineRule="auto"/>
        <w:rPr>
          <w:rFonts w:cstheme="minorHAnsi"/>
          <w:b/>
          <w:sz w:val="28"/>
        </w:rPr>
      </w:pPr>
    </w:p>
    <w:p w:rsidRPr="00C40A95" w:rsidR="00C40A95" w:rsidP="6E53CC0E" w:rsidRDefault="00C40A95" w14:paraId="2D1730C0" w14:textId="77777777">
      <w:pPr>
        <w:rPr>
          <w:color w:val="4472C4" w:themeColor="accent5"/>
        </w:rPr>
      </w:pPr>
      <w:r w:rsidRPr="6E53CC0E">
        <w:t>At St Mark and All Saints C of E Primary School, we allocate weekly sessions to PSHE each week to teach the PSHE knowledge and skills in a developmental and age-appropriate way.</w:t>
      </w:r>
    </w:p>
    <w:p w:rsidRPr="00C40A95" w:rsidR="00C40A95" w:rsidP="6E53CC0E" w:rsidRDefault="00C40A95" w14:paraId="6DB5EFAB" w14:textId="77777777">
      <w:pPr>
        <w:rPr>
          <w:color w:val="4472C4" w:themeColor="accent5"/>
        </w:rPr>
      </w:pPr>
      <w:r w:rsidRPr="6E53CC0E">
        <w:t xml:space="preserve">These explicit lessons are reinforced and enhanced in many ways: </w:t>
      </w:r>
    </w:p>
    <w:p w:rsidRPr="00C40A95" w:rsidR="00C40A95" w:rsidP="56A7ED19" w:rsidRDefault="00C40A95" w14:paraId="77B85C9E" w14:textId="6474D1E6">
      <w:pPr>
        <w:rPr>
          <w:color w:val="4472C4" w:themeColor="accent5"/>
        </w:rPr>
      </w:pPr>
      <w:r w:rsidRPr="56A7ED19">
        <w:t>Assemblies and collective worship, praise and reward system, Learning Charter, whole school Thrive Approach, ‘Trick Box’ strategies, Zones of Regulation</w:t>
      </w:r>
      <w:r w:rsidRPr="56A7ED19" w:rsidR="619159DC">
        <w:t>,</w:t>
      </w:r>
      <w:r w:rsidRPr="56A7ED19">
        <w:t xml:space="preserve"> through relationships child to child, adult to child and adult to adult across the school. We aim to ‘live’ what is learnt and apply it to everyday situations in the school community.</w:t>
      </w:r>
    </w:p>
    <w:p w:rsidRPr="00C40A95" w:rsidR="00C40A95" w:rsidP="6E53CC0E" w:rsidRDefault="00C40A95" w14:paraId="76C61002" w14:textId="77777777">
      <w:pPr>
        <w:rPr>
          <w:color w:val="4472C4" w:themeColor="accent5"/>
        </w:rPr>
      </w:pPr>
      <w:r w:rsidRPr="6E53CC0E">
        <w:t>Class teachers deliver the weekly lessons to their own classes.</w:t>
      </w:r>
    </w:p>
    <w:p w:rsidR="6E53CC0E" w:rsidP="6E53CC0E" w:rsidRDefault="6E53CC0E" w14:paraId="2F83FB87" w14:textId="243E6795">
      <w:pPr>
        <w:spacing w:line="240" w:lineRule="auto"/>
        <w:rPr>
          <w:b/>
          <w:bCs/>
          <w:sz w:val="28"/>
          <w:szCs w:val="28"/>
        </w:rPr>
      </w:pPr>
    </w:p>
    <w:p w:rsidRPr="00D7267F" w:rsidR="00BD3327" w:rsidP="6E53CC0E" w:rsidRDefault="00BD3327" w14:paraId="73A6E332" w14:textId="6B45036D">
      <w:pPr>
        <w:spacing w:line="240" w:lineRule="auto"/>
        <w:rPr>
          <w:b/>
          <w:bCs/>
          <w:sz w:val="28"/>
          <w:szCs w:val="28"/>
        </w:rPr>
      </w:pPr>
      <w:r w:rsidRPr="6E53CC0E">
        <w:rPr>
          <w:b/>
          <w:bCs/>
          <w:sz w:val="28"/>
          <w:szCs w:val="28"/>
        </w:rPr>
        <w:t>Relationship</w:t>
      </w:r>
      <w:r w:rsidRPr="6E53CC0E" w:rsidR="006C7D7D">
        <w:rPr>
          <w:b/>
          <w:bCs/>
          <w:sz w:val="28"/>
          <w:szCs w:val="28"/>
        </w:rPr>
        <w:t>s Education</w:t>
      </w:r>
    </w:p>
    <w:p w:rsidRPr="00853729" w:rsidR="00853729" w:rsidP="00853729" w:rsidRDefault="00853729" w14:paraId="6D6D7D25" w14:textId="22100058">
      <w:pPr>
        <w:spacing w:line="240" w:lineRule="auto"/>
        <w:rPr>
          <w:rFonts w:cstheme="minorHAnsi"/>
          <w:b/>
          <w:i/>
        </w:rPr>
      </w:pPr>
      <w:r w:rsidRPr="00853729">
        <w:rPr>
          <w:rFonts w:cstheme="minorHAnsi"/>
          <w:b/>
          <w:i/>
        </w:rPr>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rsidR="00853729" w:rsidP="00853729" w:rsidRDefault="00853729" w14:paraId="1C66E729" w14:textId="4384D945">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rsidR="00CE099E" w:rsidP="00CE099E" w:rsidRDefault="00CE099E" w14:paraId="5F9065DC" w14:textId="41A09C29">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rsidR="00CE099E" w:rsidP="56A7ED19" w:rsidRDefault="00CE099E" w14:paraId="0E691AF0" w14:textId="53E3F42B">
      <w:pPr>
        <w:spacing w:line="240" w:lineRule="auto"/>
      </w:pPr>
      <w:r w:rsidRPr="56A7ED19">
        <w:t xml:space="preserve">It is important to explain that whilst the Relationships Puzzle (unit) in Jigsaw covers most of the statutory Relationships Education, some of the outcomes are also taught elsewhere in Jigsaw </w:t>
      </w:r>
      <w:proofErr w:type="gramStart"/>
      <w:r w:rsidRPr="56A7ED19">
        <w:t>e.g.</w:t>
      </w:r>
      <w:proofErr w:type="gramEnd"/>
      <w:r w:rsidRPr="56A7ED19">
        <w:t xml:space="preserve"> the Celebrating Difference Puzzle helps children appreciate that there are many types of family composition and that each is important to the children involved. This holistic approach ensures the learning is reinforced</w:t>
      </w:r>
      <w:r w:rsidRPr="56A7ED19" w:rsidR="00CF0C47">
        <w:t xml:space="preserve"> through the year and across the curriculum</w:t>
      </w:r>
      <w:r w:rsidRPr="56A7ED19">
        <w:t>.</w:t>
      </w:r>
      <w:r w:rsidRPr="56A7ED19" w:rsidR="0B002FDA">
        <w:t xml:space="preserve"> Our computing curriculum through Project Evolve explores online relationships</w:t>
      </w:r>
      <w:r w:rsidRPr="56A7ED19" w:rsidR="6A16FCF5">
        <w:t xml:space="preserve"> and behaviour, keeping safe, personal information and </w:t>
      </w:r>
      <w:r w:rsidRPr="56A7ED19" w:rsidR="3C42D02A">
        <w:t>the importance of trusted adults.</w:t>
      </w:r>
    </w:p>
    <w:p w:rsidRPr="00D7267F" w:rsidR="00892648" w:rsidP="6E53CC0E" w:rsidRDefault="00892648" w14:paraId="15E0AEDC" w14:textId="044C1305">
      <w:pPr>
        <w:autoSpaceDE w:val="0"/>
        <w:autoSpaceDN w:val="0"/>
        <w:adjustRightInd w:val="0"/>
        <w:spacing w:after="0" w:line="240" w:lineRule="auto"/>
      </w:pPr>
      <w:r w:rsidRPr="6E53CC0E">
        <w:t>Parents should also be aware that the Church of England states in “Valuing All God’s Children”, 2019, that Relationships and Sex education should: “</w:t>
      </w:r>
      <w:r w:rsidRPr="6E53CC0E">
        <w:rPr>
          <w:i/>
          <w:iCs/>
        </w:rPr>
        <w:t xml:space="preserve">Make it clear that relationships and sex education is designed to prepare all pupils for the future, regardless of sexual orientation or gender identity. RSE must promote gender equality and LGBT </w:t>
      </w:r>
      <w:r w:rsidRPr="6E53CC0E" w:rsidR="612391B5">
        <w:rPr>
          <w:i/>
          <w:iCs/>
        </w:rPr>
        <w:t>equality,</w:t>
      </w:r>
      <w:r w:rsidRPr="6E53CC0E">
        <w:rPr>
          <w:i/>
          <w:iCs/>
        </w:rPr>
        <w:t xml:space="preserve"> and it must challenge discrimination. RSE must take the needs and experiences of LGBT people into </w:t>
      </w:r>
      <w:r w:rsidRPr="6E53CC0E" w:rsidR="3F748A1D">
        <w:rPr>
          <w:i/>
          <w:iCs/>
        </w:rPr>
        <w:t>account,</w:t>
      </w:r>
      <w:r w:rsidRPr="6E53CC0E">
        <w:rPr>
          <w:i/>
          <w:iCs/>
        </w:rPr>
        <w:t xml:space="preserve"> and it should seek to develop understanding that there are a variety of relationships and family patterns in the modern world</w:t>
      </w:r>
      <w:r>
        <w:t>.” (Page 34)</w:t>
      </w:r>
    </w:p>
    <w:p w:rsidR="00892648" w:rsidP="00CE099E" w:rsidRDefault="00892648" w14:paraId="6050C69F" w14:textId="77777777">
      <w:pPr>
        <w:spacing w:line="240" w:lineRule="auto"/>
        <w:rPr>
          <w:rFonts w:cstheme="minorHAnsi"/>
        </w:rPr>
      </w:pPr>
    </w:p>
    <w:p w:rsidR="00CE099E" w:rsidP="00853729" w:rsidRDefault="00CE099E" w14:paraId="5A8FF3FF" w14:textId="77777777">
      <w:pPr>
        <w:spacing w:line="240" w:lineRule="auto"/>
        <w:rPr>
          <w:rFonts w:cstheme="minorHAnsi"/>
        </w:rPr>
      </w:pPr>
    </w:p>
    <w:p w:rsidR="00ED56EC" w:rsidP="00853729" w:rsidRDefault="00CE099E" w14:paraId="5DC0F04E" w14:textId="02F50D0B">
      <w:pPr>
        <w:spacing w:line="240" w:lineRule="auto"/>
        <w:rPr>
          <w:rFonts w:cstheme="minorHAnsi"/>
          <w:b/>
          <w:sz w:val="28"/>
        </w:rPr>
      </w:pPr>
      <w:r>
        <w:rPr>
          <w:rFonts w:cstheme="minorHAnsi"/>
          <w:b/>
          <w:sz w:val="28"/>
        </w:rPr>
        <w:t>Health Education</w:t>
      </w:r>
    </w:p>
    <w:p w:rsidR="00CE099E" w:rsidP="00CE099E" w:rsidRDefault="00CE099E" w14:paraId="019F7138" w14:textId="77AC63C7">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rsidR="00CE099E" w:rsidP="00CE099E" w:rsidRDefault="00CE099E" w14:paraId="4B8D1CE2" w14:textId="2A1EA78B">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rsidR="00CE099E" w:rsidP="00CE099E" w:rsidRDefault="00CE099E" w14:paraId="6B67F49C" w14:textId="750E58F5">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rsidR="00CF0C47" w:rsidP="0AD3638A" w:rsidRDefault="00CE099E" w14:paraId="43C4753A" w14:textId="64688735">
      <w:pPr>
        <w:spacing w:line="240" w:lineRule="auto"/>
      </w:pPr>
      <w:r w:rsidRPr="0AD3638A">
        <w:t>It is important to explain that</w:t>
      </w:r>
      <w:r w:rsidRPr="0AD3638A" w:rsidR="00CF0C47">
        <w:t xml:space="preserve"> whilst the Healthy Me Puzzle (unit) in Jigsaw covers most of the statutory Health Education, some of the outcomes are taught elsewhere in Jigsaw </w:t>
      </w:r>
      <w:proofErr w:type="gramStart"/>
      <w:r w:rsidRPr="0AD3638A" w:rsidR="3E4391FA">
        <w:t>e.g.</w:t>
      </w:r>
      <w:proofErr w:type="gramEnd"/>
      <w:r w:rsidRPr="0AD3638A" w:rsidR="3E4391FA">
        <w:t xml:space="preserve"> emotional</w:t>
      </w:r>
      <w:r w:rsidRPr="0AD3638A" w:rsidR="00CF0C47">
        <w:t xml:space="preserve"> and mental health is nurtured every lesson through the Calm me time, social skills are grown every lesson through the Co</w:t>
      </w:r>
      <w:r w:rsidRPr="0AD3638A" w:rsidR="00B929EC">
        <w:t>n</w:t>
      </w:r>
      <w:r w:rsidRPr="0AD3638A" w:rsidR="00CF0C47">
        <w:t>nect us activity and respect is enhanced through the use of the Jigsaw Charter.</w:t>
      </w:r>
    </w:p>
    <w:p w:rsidR="00CE099E" w:rsidP="00CE099E" w:rsidRDefault="00CF0C47" w14:paraId="4277AA90" w14:textId="6A549589">
      <w:pPr>
        <w:spacing w:line="240" w:lineRule="auto"/>
        <w:rPr>
          <w:rFonts w:cstheme="minorHAnsi"/>
        </w:rPr>
      </w:pPr>
      <w:r>
        <w:rPr>
          <w:rFonts w:cstheme="minorHAnsi"/>
        </w:rPr>
        <w:t>Also,</w:t>
      </w:r>
      <w:r w:rsidR="00CE099E">
        <w:rPr>
          <w:rFonts w:cstheme="minorHAnsi"/>
        </w:rPr>
        <w:t xml:space="preserve"> teaching children about puberty is now a statutory requirement which sits within the Health Education part of the DfE guidance</w:t>
      </w:r>
      <w:r>
        <w:rPr>
          <w:rFonts w:cstheme="minorHAnsi"/>
        </w:rPr>
        <w:t xml:space="preserve"> within the ‘Changing adolescent body’ strand, and in Jigsaw this is taught as part of the Changing Me Puzzle (unit</w:t>
      </w:r>
      <w:r w:rsidR="00B929EC">
        <w:rPr>
          <w:rFonts w:cstheme="minorHAnsi"/>
        </w:rPr>
        <w:t>).</w:t>
      </w:r>
      <w:r>
        <w:rPr>
          <w:rFonts w:cstheme="minorHAnsi"/>
        </w:rPr>
        <w:t xml:space="preserve"> </w:t>
      </w:r>
    </w:p>
    <w:p w:rsidR="008938E7" w:rsidP="0AD3638A" w:rsidRDefault="00CF0C47" w14:paraId="12F77614" w14:textId="3F453AC4">
      <w:pPr>
        <w:spacing w:line="240" w:lineRule="auto"/>
      </w:pPr>
      <w:r w:rsidRPr="0AD3638A">
        <w:t xml:space="preserve">Again, the mapping document </w:t>
      </w:r>
      <w:r w:rsidRPr="0AD3638A" w:rsidR="73CE10E4">
        <w:t>transparently</w:t>
      </w:r>
      <w:r w:rsidRPr="0AD3638A">
        <w:t xml:space="preserve"> shows how the Jigsaw </w:t>
      </w:r>
      <w:r w:rsidRPr="0AD3638A" w:rsidR="00B929EC">
        <w:t>w</w:t>
      </w:r>
      <w:r w:rsidRPr="0AD3638A">
        <w:t>hole-school approach spirals the learning and meets all statutory requirements and more.</w:t>
      </w:r>
    </w:p>
    <w:p w:rsidR="00CE099E" w:rsidP="00CE099E" w:rsidRDefault="00CE099E" w14:paraId="69750304" w14:textId="1B5A0DF7">
      <w:pPr>
        <w:spacing w:line="240" w:lineRule="auto"/>
        <w:rPr>
          <w:rFonts w:cstheme="minorHAnsi"/>
          <w:b/>
          <w:bCs/>
          <w:sz w:val="28"/>
          <w:szCs w:val="28"/>
        </w:rPr>
      </w:pPr>
      <w:r w:rsidRPr="00CE099E">
        <w:rPr>
          <w:rFonts w:cstheme="minorHAnsi"/>
          <w:b/>
          <w:bCs/>
          <w:sz w:val="28"/>
          <w:szCs w:val="28"/>
        </w:rPr>
        <w:t>Sex Education</w:t>
      </w:r>
    </w:p>
    <w:p w:rsidR="00CF0C47" w:rsidP="00CE099E" w:rsidRDefault="00CE099E" w14:paraId="3FADBADA" w14:textId="77777777">
      <w:pPr>
        <w:spacing w:line="240" w:lineRule="auto"/>
        <w:rPr>
          <w:rFonts w:cstheme="minorHAnsi"/>
        </w:rPr>
      </w:pPr>
      <w:r>
        <w:rPr>
          <w:rFonts w:cstheme="minorHAnsi"/>
        </w:rPr>
        <w:t>The</w:t>
      </w:r>
      <w:r w:rsidRPr="00853729">
        <w:rPr>
          <w:rFonts w:cstheme="minorHAnsi"/>
        </w:rPr>
        <w:t xml:space="preserve"> DfE </w:t>
      </w:r>
      <w:r>
        <w:rPr>
          <w:rFonts w:cstheme="minorHAnsi"/>
        </w:rPr>
        <w:t>Guidance</w:t>
      </w:r>
      <w:r w:rsidR="00CF0C47">
        <w:rPr>
          <w:rFonts w:cstheme="minorHAnsi"/>
        </w:rPr>
        <w:t xml:space="preserve"> 2019</w:t>
      </w:r>
      <w:r>
        <w:rPr>
          <w:rFonts w:cstheme="minorHAnsi"/>
        </w:rPr>
        <w:t xml:space="preserve">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p>
    <w:p w:rsidR="00CF0C47" w:rsidP="00252AA1" w:rsidRDefault="00CF0C47" w14:paraId="06E61278" w14:textId="253E18C8">
      <w:pPr>
        <w:tabs>
          <w:tab w:val="right" w:pos="8931"/>
        </w:tabs>
        <w:spacing w:line="240" w:lineRule="auto"/>
        <w:rPr>
          <w:rFonts w:cstheme="minorHAnsi"/>
        </w:rPr>
      </w:pPr>
      <w:r>
        <w:rPr>
          <w:rFonts w:cstheme="minorHAnsi"/>
        </w:rPr>
        <w:t xml:space="preserve">However, ‘Sex Education is not compulsory in primary </w:t>
      </w:r>
      <w:proofErr w:type="gramStart"/>
      <w:r>
        <w:rPr>
          <w:rFonts w:cstheme="minorHAnsi"/>
        </w:rPr>
        <w:t>schools’</w:t>
      </w:r>
      <w:proofErr w:type="gramEnd"/>
      <w:r>
        <w:rPr>
          <w:rFonts w:cstheme="minorHAnsi"/>
        </w:rPr>
        <w:t>. (p. 23)</w:t>
      </w:r>
    </w:p>
    <w:p w:rsidR="00CE099E" w:rsidP="0AD3638A" w:rsidRDefault="00CE099E" w14:paraId="06DD6472" w14:textId="44B71BAE">
      <w:pPr>
        <w:spacing w:line="240" w:lineRule="auto"/>
      </w:pPr>
      <w:r w:rsidRPr="0AD3638A">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rsidRPr="00CF0C47" w:rsidR="00CE099E" w:rsidP="6E53CC0E" w:rsidRDefault="00CE099E" w14:paraId="38D30F67" w14:textId="10A702B9">
      <w:pPr>
        <w:spacing w:line="240" w:lineRule="auto"/>
        <w:rPr>
          <w:rFonts w:ascii="Calibri" w:hAnsi="Calibri" w:eastAsia="Calibri" w:cs="Calibri"/>
        </w:rPr>
      </w:pPr>
      <w:r w:rsidRPr="6E53CC0E">
        <w:t>At</w:t>
      </w:r>
      <w:r w:rsidRPr="6E53CC0E" w:rsidR="2A10CB73">
        <w:t xml:space="preserve"> St Mark and All Saints Primary</w:t>
      </w:r>
      <w:r w:rsidRPr="6E53CC0E">
        <w:t xml:space="preserve"> School</w:t>
      </w:r>
      <w:r w:rsidRPr="6E53CC0E" w:rsidR="00CF0C47">
        <w:t>,</w:t>
      </w:r>
      <w:r w:rsidRPr="6E53CC0E">
        <w:t xml:space="preserve"> we believe children should understand the facts about human reproduction before they leave primary school</w:t>
      </w:r>
      <w:r w:rsidRPr="6E53CC0E" w:rsidR="191DF882">
        <w:rPr>
          <w:rFonts w:ascii="Calibri" w:hAnsi="Calibri" w:eastAsia="Calibri" w:cs="Calibri"/>
        </w:rPr>
        <w:t xml:space="preserve"> so they can lead confident, healthy, independent lives and to become informed, active and responsible citizens.</w:t>
      </w:r>
    </w:p>
    <w:p w:rsidRPr="00CF0C47" w:rsidR="00CE099E" w:rsidP="6E53CC0E" w:rsidRDefault="00CF0C47" w14:paraId="033E2D8F" w14:textId="12A7FD68">
      <w:pPr>
        <w:spacing w:line="240" w:lineRule="auto"/>
        <w:rPr>
          <w:rFonts w:ascii="Calibri" w:hAnsi="Calibri" w:eastAsia="Calibri" w:cs="Calibri"/>
        </w:rPr>
      </w:pPr>
      <w:r w:rsidRPr="6E53CC0E">
        <w:t>We define Sex Education a</w:t>
      </w:r>
      <w:r w:rsidRPr="6E53CC0E" w:rsidR="7D4809CF">
        <w:t>s</w:t>
      </w:r>
      <w:r w:rsidRPr="6E53CC0E" w:rsidR="43408451">
        <w:rPr>
          <w:rFonts w:ascii="Calibri" w:hAnsi="Calibri" w:eastAsia="Calibri" w:cs="Calibri"/>
        </w:rPr>
        <w:t xml:space="preserve"> ‘a lifelong learning process of acquiring information, developing skills and forming positive beliefs and attitudes about sex, sexuality, relationships and feelings’ (Sex </w:t>
      </w:r>
      <w:r w:rsidRPr="6E53CC0E" w:rsidR="43408451">
        <w:rPr>
          <w:rFonts w:ascii="Calibri" w:hAnsi="Calibri" w:eastAsia="Calibri" w:cs="Calibri"/>
        </w:rPr>
        <w:t xml:space="preserve">Education Forum, 1999). </w:t>
      </w:r>
      <w:r w:rsidRPr="6E53CC0E" w:rsidR="49E76C57">
        <w:rPr>
          <w:rFonts w:ascii="Calibri" w:hAnsi="Calibri" w:eastAsia="Calibri" w:cs="Calibri"/>
        </w:rPr>
        <w:t>Sex Education encompasses the emotional, social, moral and physical changes of growing up and forming healthy, safe relationships.</w:t>
      </w:r>
    </w:p>
    <w:p w:rsidRPr="00CF0C47" w:rsidR="00CE099E" w:rsidP="6E53CC0E" w:rsidRDefault="00CF0C47" w14:paraId="742C1945" w14:textId="43C20E20">
      <w:pPr>
        <w:spacing w:line="240" w:lineRule="auto"/>
        <w:rPr>
          <w:rFonts w:ascii="Calibri" w:hAnsi="Calibri" w:eastAsia="Calibri" w:cs="Calibri"/>
        </w:rPr>
      </w:pPr>
      <w:r w:rsidRPr="6E53CC0E">
        <w:t>We intend to teach thi</w:t>
      </w:r>
      <w:r w:rsidRPr="6E53CC0E" w:rsidR="1B3E763F">
        <w:t>s through</w:t>
      </w:r>
      <w:r w:rsidRPr="6E53CC0E" w:rsidR="695EE44D">
        <w:t xml:space="preserve"> S</w:t>
      </w:r>
      <w:r w:rsidRPr="6E53CC0E" w:rsidR="1B3E763F">
        <w:rPr>
          <w:rFonts w:ascii="Calibri" w:hAnsi="Calibri" w:eastAsia="Calibri" w:cs="Calibri"/>
        </w:rPr>
        <w:t>cience and PSHE. When reproduction is taught In Science (Year 5) it is compulsory for children, in which case parents can’t withdraw their child/ren from this area of the curriculum. When Sex Education is taught as part of PSHE, parents have the right to withdraw.</w:t>
      </w:r>
    </w:p>
    <w:p w:rsidRPr="00CF0C47" w:rsidR="00CE099E" w:rsidP="6E53CC0E" w:rsidRDefault="00CE099E" w14:paraId="2B7CBCE9" w14:textId="124FDF2F">
      <w:pPr>
        <w:spacing w:line="240" w:lineRule="auto"/>
        <w:rPr>
          <w:b/>
          <w:bCs/>
          <w:sz w:val="24"/>
          <w:szCs w:val="24"/>
        </w:rPr>
      </w:pPr>
      <w:r w:rsidRPr="6E53CC0E">
        <w:rPr>
          <w:b/>
          <w:bCs/>
          <w:sz w:val="24"/>
          <w:szCs w:val="24"/>
        </w:rPr>
        <w:t>Parents’ right to request their child be excused from Sex Education</w:t>
      </w:r>
    </w:p>
    <w:p w:rsidR="00CE099E" w:rsidP="00CE099E" w:rsidRDefault="00CE099E" w14:paraId="75C032B5" w14:textId="3FCEE5B9">
      <w:pPr>
        <w:spacing w:line="240" w:lineRule="auto"/>
        <w:rPr>
          <w:rFonts w:cstheme="minorHAnsi"/>
          <w:bCs/>
        </w:rPr>
      </w:pPr>
      <w:r w:rsidRPr="00CE099E">
        <w:rPr>
          <w:rFonts w:cstheme="minorHAnsi"/>
          <w:bCs/>
        </w:rPr>
        <w:t>“Parents have the right to request that their child be withdrawn from some or all of sex education delivered as part of statutory Relationships and Sex Education</w:t>
      </w:r>
      <w:r>
        <w:rPr>
          <w:rFonts w:cstheme="minorHAnsi"/>
          <w:bCs/>
        </w:rPr>
        <w:t>”</w:t>
      </w:r>
      <w:r w:rsidR="00CF0C47">
        <w:rPr>
          <w:rFonts w:cstheme="minorHAnsi"/>
          <w:bCs/>
        </w:rPr>
        <w:t xml:space="preserve"> DfE Guidance p.17</w:t>
      </w:r>
    </w:p>
    <w:p w:rsidR="00CE099E" w:rsidP="6E53CC0E" w:rsidRDefault="00CE099E" w14:paraId="300E5D89" w14:textId="1B1CD9BA">
      <w:pPr>
        <w:spacing w:line="240" w:lineRule="auto"/>
      </w:pPr>
      <w:r w:rsidRPr="56A7ED19">
        <w:t xml:space="preserve">At </w:t>
      </w:r>
      <w:r w:rsidRPr="56A7ED19" w:rsidR="04C97A32">
        <w:t>St Mark and All Saints</w:t>
      </w:r>
      <w:r w:rsidRPr="56A7ED19" w:rsidR="39B76CD1">
        <w:t>,</w:t>
      </w:r>
      <w:r w:rsidRPr="56A7ED19">
        <w:t xml:space="preserve"> puberty is taught as a statutory requirement of Health Education</w:t>
      </w:r>
      <w:r w:rsidRPr="56A7ED19" w:rsidR="00CF0C47">
        <w:t xml:space="preserve"> and covered by our Jigsaw PSHE Programme in the ‘Changing Me’ Puzzle (unit)</w:t>
      </w:r>
      <w:r w:rsidRPr="56A7ED19" w:rsidR="00DD673B">
        <w:t>. W</w:t>
      </w:r>
      <w:r w:rsidRPr="56A7ED19">
        <w:t xml:space="preserve">e conclude that sex education refers to Human Reproduction, and therefore inform parents of their right to request their child be withdrawn from the PSHE lessons that explicitly teach this </w:t>
      </w:r>
      <w:proofErr w:type="gramStart"/>
      <w:r w:rsidRPr="56A7ED19">
        <w:t>i.e.</w:t>
      </w:r>
      <w:proofErr w:type="gramEnd"/>
      <w:r w:rsidRPr="56A7ED19">
        <w:t xml:space="preserve"> the Jigsaw Changing Me Puzzle (unit)</w:t>
      </w:r>
      <w:r w:rsidRPr="56A7ED19" w:rsidR="0043584B">
        <w:t xml:space="preserve"> e.g.</w:t>
      </w:r>
    </w:p>
    <w:p w:rsidR="0043584B" w:rsidP="00CE099E" w:rsidRDefault="0043584B" w14:paraId="796CA9F1" w14:textId="542D6CCA">
      <w:pPr>
        <w:spacing w:line="240" w:lineRule="auto"/>
        <w:rPr>
          <w:rFonts w:cstheme="minorHAnsi"/>
          <w:bCs/>
          <w:iCs/>
        </w:rPr>
      </w:pPr>
      <w:r>
        <w:rPr>
          <w:rFonts w:cstheme="minorHAnsi"/>
          <w:bCs/>
          <w:iCs/>
        </w:rPr>
        <w:t>Year 4, Lesson 2 (Having a baby))</w:t>
      </w:r>
    </w:p>
    <w:p w:rsidR="00CE099E" w:rsidP="00CE099E" w:rsidRDefault="00CE099E" w14:paraId="0A7ACDEB" w14:textId="697CF26A">
      <w:pPr>
        <w:spacing w:line="240" w:lineRule="auto"/>
        <w:rPr>
          <w:rFonts w:cstheme="minorHAnsi"/>
          <w:bCs/>
          <w:iCs/>
        </w:rPr>
      </w:pPr>
      <w:r>
        <w:rPr>
          <w:rFonts w:cstheme="minorHAnsi"/>
          <w:bCs/>
          <w:iCs/>
        </w:rPr>
        <w:t>Year 5, Lesson</w:t>
      </w:r>
      <w:r w:rsidR="00CF0C47">
        <w:rPr>
          <w:rFonts w:cstheme="minorHAnsi"/>
          <w:bCs/>
          <w:iCs/>
        </w:rPr>
        <w:t xml:space="preserve"> 4 (Conception)</w:t>
      </w:r>
    </w:p>
    <w:p w:rsidR="00CE099E" w:rsidP="6E53CC0E" w:rsidRDefault="00CE099E" w14:paraId="26170D6F" w14:textId="633EF37A">
      <w:pPr>
        <w:spacing w:line="240" w:lineRule="auto"/>
      </w:pPr>
      <w:r w:rsidRPr="56A7ED19">
        <w:t>Year 6, Lesson</w:t>
      </w:r>
      <w:r w:rsidRPr="56A7ED19" w:rsidR="00CF0C47">
        <w:t xml:space="preserve"> </w:t>
      </w:r>
      <w:r w:rsidRPr="56A7ED19" w:rsidR="735ED02F">
        <w:t>3 (</w:t>
      </w:r>
      <w:r w:rsidRPr="56A7ED19" w:rsidR="00CF0C47">
        <w:t>Conception, birth)</w:t>
      </w:r>
    </w:p>
    <w:p w:rsidRPr="00CE099E" w:rsidR="005D0FD6" w:rsidP="6E53CC0E" w:rsidRDefault="6E30FD44" w14:paraId="3706B54A" w14:textId="4A81B660">
      <w:pPr>
        <w:spacing w:line="240" w:lineRule="auto"/>
        <w:jc w:val="both"/>
      </w:pPr>
      <w:r w:rsidRPr="6E53CC0E">
        <w:rPr>
          <w:rFonts w:ascii="Calibri" w:hAnsi="Calibri" w:eastAsia="Calibri" w:cs="Calibri"/>
        </w:rPr>
        <w:t>The school will inform parents of the right to withdraw by letter. The teaching of the ‘Changing Me’ unit will also be acknowledged on Topic Overviews which are handed out at the beginning of each half term. The ‘Changing Me’ unit will usually be taught in Summer 2.  A letter will go home for all year groups alongside the Jigsaw ‘Guide for Parents,’ outlining the curriculum covered in this unit.  Should parents wish to withdraw their child/children, they should arrange a meeting with the headteacher to discuss this.</w:t>
      </w:r>
    </w:p>
    <w:p w:rsidRPr="00CE099E" w:rsidR="005D0FD6" w:rsidP="6E53CC0E" w:rsidRDefault="005D0FD6" w14:paraId="1D7DE469" w14:textId="27C9D8C2">
      <w:pPr>
        <w:spacing w:line="240" w:lineRule="auto"/>
      </w:pPr>
    </w:p>
    <w:p w:rsidRPr="00CE099E" w:rsidR="005D0FD6" w:rsidP="6E53CC0E" w:rsidRDefault="005D0FD6" w14:paraId="2096AA67" w14:textId="3D419AE6">
      <w:pPr>
        <w:spacing w:line="240" w:lineRule="auto"/>
        <w:rPr>
          <w:b/>
          <w:bCs/>
          <w:color w:val="000000" w:themeColor="text1"/>
        </w:rPr>
      </w:pPr>
      <w:r w:rsidRPr="6E53CC0E">
        <w:rPr>
          <w:b/>
          <w:bCs/>
          <w:color w:val="000000" w:themeColor="text1"/>
        </w:rPr>
        <w:t>M</w:t>
      </w:r>
      <w:r w:rsidRPr="6E53CC0E" w:rsidR="008D01AE">
        <w:rPr>
          <w:b/>
          <w:bCs/>
          <w:color w:val="000000" w:themeColor="text1"/>
        </w:rPr>
        <w:t>onitoring and Review</w:t>
      </w:r>
    </w:p>
    <w:p w:rsidRPr="00125FCF" w:rsidR="005D0FD6" w:rsidP="6E53CC0E" w:rsidRDefault="005D0FD6" w14:paraId="4F13F035" w14:textId="5C20BE20">
      <w:pPr>
        <w:autoSpaceDE w:val="0"/>
        <w:autoSpaceDN w:val="0"/>
        <w:adjustRightInd w:val="0"/>
        <w:spacing w:after="0" w:line="240" w:lineRule="auto"/>
        <w:rPr>
          <w:color w:val="000000" w:themeColor="text1"/>
        </w:rPr>
      </w:pPr>
      <w:r w:rsidRPr="6E53CC0E">
        <w:rPr>
          <w:rFonts w:cs="FuturaBT-Light"/>
          <w:color w:val="000000" w:themeColor="text1"/>
        </w:rPr>
        <w:t xml:space="preserve">The Curriculum Committee of the governing body monitors </w:t>
      </w:r>
      <w:r w:rsidRPr="6E53CC0E" w:rsidR="008D01AE">
        <w:rPr>
          <w:rFonts w:cs="FuturaBT-Light"/>
          <w:color w:val="000000" w:themeColor="text1"/>
        </w:rPr>
        <w:t>th</w:t>
      </w:r>
      <w:r w:rsidRPr="6E53CC0E" w:rsidR="00CE099E">
        <w:rPr>
          <w:rFonts w:cs="FuturaBT-Light"/>
          <w:color w:val="000000" w:themeColor="text1"/>
        </w:rPr>
        <w:t>is</w:t>
      </w:r>
      <w:r w:rsidRPr="6E53CC0E">
        <w:rPr>
          <w:rFonts w:cs="FuturaBT-Light"/>
          <w:color w:val="000000" w:themeColor="text1"/>
        </w:rPr>
        <w:t xml:space="preserve"> policy on an annual basis. This committee reports its findings and recommendations to the full governing body, as necessary, if the policy needs modification. The Curriculum Committee gives serious consideration to any comments from parents about the </w:t>
      </w:r>
      <w:r w:rsidRPr="6E53CC0E" w:rsidR="00CE099E">
        <w:rPr>
          <w:rFonts w:cs="FuturaBT-Light"/>
          <w:color w:val="000000" w:themeColor="text1"/>
        </w:rPr>
        <w:t>PSHE (RSHE)</w:t>
      </w:r>
      <w:r w:rsidRPr="6E53CC0E">
        <w:rPr>
          <w:rFonts w:cs="FuturaBT-Light"/>
          <w:color w:val="000000" w:themeColor="text1"/>
        </w:rPr>
        <w:t xml:space="preserve"> </w:t>
      </w:r>
      <w:r w:rsidRPr="6E53CC0E" w:rsidR="65DC527A">
        <w:rPr>
          <w:rFonts w:cs="FuturaBT-Light"/>
          <w:color w:val="000000" w:themeColor="text1"/>
        </w:rPr>
        <w:t>programme and</w:t>
      </w:r>
      <w:r w:rsidRPr="6E53CC0E">
        <w:rPr>
          <w:rFonts w:cs="FuturaBT-Light"/>
          <w:color w:val="000000" w:themeColor="text1"/>
        </w:rPr>
        <w:t xml:space="preserve"> makes a record of all such comments. Governors scrutinise</w:t>
      </w:r>
      <w:r w:rsidRPr="6E53CC0E" w:rsidR="00CE099E">
        <w:rPr>
          <w:rFonts w:cs="FuturaBT-Light"/>
          <w:color w:val="000000" w:themeColor="text1"/>
        </w:rPr>
        <w:t xml:space="preserve"> and ratify teaching</w:t>
      </w:r>
      <w:r w:rsidRPr="6E53CC0E">
        <w:rPr>
          <w:rFonts w:cs="FuturaBT-Light"/>
          <w:color w:val="000000" w:themeColor="text1"/>
        </w:rPr>
        <w:t xml:space="preserve"> materials to check they are in accordance with the school’s ethos. </w:t>
      </w:r>
    </w:p>
    <w:p w:rsidR="000C0139" w:rsidP="002F17FD" w:rsidRDefault="000C0139" w14:paraId="001571D6" w14:textId="77777777">
      <w:pPr>
        <w:autoSpaceDE w:val="0"/>
        <w:autoSpaceDN w:val="0"/>
        <w:adjustRightInd w:val="0"/>
        <w:spacing w:after="0" w:line="240" w:lineRule="auto"/>
        <w:rPr>
          <w:rFonts w:cstheme="minorHAnsi"/>
        </w:rPr>
      </w:pPr>
    </w:p>
    <w:p w:rsidR="002F17FD" w:rsidP="002F17FD" w:rsidRDefault="002F17FD" w14:paraId="6BC1E7B0" w14:textId="03559135">
      <w:pPr>
        <w:autoSpaceDE w:val="0"/>
        <w:autoSpaceDN w:val="0"/>
        <w:adjustRightInd w:val="0"/>
        <w:spacing w:after="0" w:line="240" w:lineRule="auto"/>
        <w:rPr>
          <w:rFonts w:cstheme="minorHAnsi"/>
          <w:b/>
          <w:iCs/>
        </w:rPr>
      </w:pPr>
      <w:r w:rsidRPr="00CE099E">
        <w:rPr>
          <w:rFonts w:cstheme="minorHAnsi"/>
          <w:b/>
          <w:iCs/>
        </w:rPr>
        <w:t>Equalit</w:t>
      </w:r>
      <w:r w:rsidRPr="00CE099E" w:rsidR="00CE099E">
        <w:rPr>
          <w:rFonts w:cstheme="minorHAnsi"/>
          <w:b/>
          <w:iCs/>
        </w:rPr>
        <w:t>y</w:t>
      </w:r>
    </w:p>
    <w:p w:rsidRPr="00CE099E" w:rsidR="00477C7F" w:rsidP="002F17FD" w:rsidRDefault="00477C7F" w14:paraId="04B05D92" w14:textId="24C7E194">
      <w:pPr>
        <w:autoSpaceDE w:val="0"/>
        <w:autoSpaceDN w:val="0"/>
        <w:adjustRightInd w:val="0"/>
        <w:spacing w:after="0" w:line="240" w:lineRule="auto"/>
        <w:rPr>
          <w:rFonts w:cstheme="minorHAnsi"/>
          <w:b/>
          <w:iCs/>
        </w:rPr>
      </w:pPr>
      <w:r>
        <w:rPr>
          <w:rFonts w:cstheme="minorHAnsi"/>
          <w:b/>
          <w:iCs/>
        </w:rPr>
        <w:t>This policy will inform the school’s Equalities Plan.</w:t>
      </w:r>
    </w:p>
    <w:p w:rsidR="00CE099E" w:rsidP="6E53CC0E" w:rsidRDefault="00CE099E" w14:paraId="37BF3BD0" w14:textId="45C0C29B">
      <w:pPr>
        <w:autoSpaceDE w:val="0"/>
        <w:autoSpaceDN w:val="0"/>
        <w:adjustRightInd w:val="0"/>
        <w:spacing w:after="0" w:line="240" w:lineRule="auto"/>
      </w:pPr>
      <w:r w:rsidRPr="6E53CC0E">
        <w:t xml:space="preserve">The DfE Guidance 2019 (p. 15) states, </w:t>
      </w:r>
      <w:r w:rsidRPr="6E53CC0E" w:rsidR="3E12CE98">
        <w:t>“Schools</w:t>
      </w:r>
      <w:r w:rsidRPr="6E53CC0E">
        <w:t xml:space="preserve">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rsidR="00CE099E" w:rsidP="002F17FD" w:rsidRDefault="00CE099E" w14:paraId="2D7C9042" w14:textId="1EB7007B">
      <w:pPr>
        <w:autoSpaceDE w:val="0"/>
        <w:autoSpaceDN w:val="0"/>
        <w:adjustRightInd w:val="0"/>
        <w:spacing w:after="0" w:line="240" w:lineRule="auto"/>
        <w:rPr>
          <w:rFonts w:cstheme="minorHAnsi"/>
          <w:bCs/>
          <w:iCs/>
        </w:rPr>
      </w:pPr>
    </w:p>
    <w:p w:rsidR="00CE099E" w:rsidP="002F17FD" w:rsidRDefault="00CE099E" w14:paraId="307CA409" w14:textId="714A5C15">
      <w:pPr>
        <w:autoSpaceDE w:val="0"/>
        <w:autoSpaceDN w:val="0"/>
        <w:adjustRightInd w:val="0"/>
        <w:spacing w:after="0" w:line="240" w:lineRule="auto"/>
        <w:rPr>
          <w:rFonts w:cstheme="minorHAnsi"/>
          <w:bCs/>
          <w:iCs/>
        </w:rPr>
      </w:pPr>
      <w:r>
        <w:rPr>
          <w:rFonts w:cstheme="minorHAnsi"/>
          <w:bCs/>
          <w:iCs/>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r w:rsidR="00892648">
        <w:rPr>
          <w:rFonts w:cstheme="minorHAnsi"/>
          <w:bCs/>
          <w:iCs/>
        </w:rPr>
        <w:t xml:space="preserve"> </w:t>
      </w:r>
    </w:p>
    <w:p w:rsidR="00892648" w:rsidP="00892648" w:rsidRDefault="00892648" w14:paraId="34C12B61" w14:textId="77777777">
      <w:pPr>
        <w:autoSpaceDE w:val="0"/>
        <w:autoSpaceDN w:val="0"/>
        <w:adjustRightInd w:val="0"/>
        <w:spacing w:after="0" w:line="240" w:lineRule="auto"/>
        <w:rPr>
          <w:rFonts w:cs="FuturaBT-Light"/>
          <w:color w:val="000000" w:themeColor="text1"/>
        </w:rPr>
      </w:pPr>
    </w:p>
    <w:p w:rsidRPr="00892648" w:rsidR="00892648" w:rsidP="00892648" w:rsidRDefault="00892648" w14:paraId="0EDA699D" w14:textId="34737838">
      <w:pPr>
        <w:autoSpaceDE w:val="0"/>
        <w:autoSpaceDN w:val="0"/>
        <w:adjustRightInd w:val="0"/>
        <w:spacing w:after="0" w:line="240" w:lineRule="auto"/>
        <w:rPr>
          <w:rFonts w:cs="FuturaBT-Light"/>
          <w:color w:val="000000" w:themeColor="text1"/>
        </w:rPr>
      </w:pPr>
      <w:r w:rsidRPr="56A7ED19">
        <w:rPr>
          <w:rFonts w:cs="FuturaBT-Light"/>
          <w:color w:val="000000" w:themeColor="text1"/>
        </w:rPr>
        <w:t xml:space="preserve">This can also have an impact on any anti-bullying policies </w:t>
      </w:r>
      <w:r w:rsidRPr="56A7ED19" w:rsidR="33A4AAA3">
        <w:rPr>
          <w:rFonts w:cs="FuturaBT-Light"/>
          <w:color w:val="000000" w:themeColor="text1"/>
        </w:rPr>
        <w:t>regarding</w:t>
      </w:r>
      <w:r w:rsidRPr="56A7ED19">
        <w:rPr>
          <w:rFonts w:cs="FuturaBT-Light"/>
          <w:color w:val="000000" w:themeColor="text1"/>
        </w:rPr>
        <w:t xml:space="preserve"> these characteristics being the reason for the issue. The Church of England document “Valuing all God’s Children”, 2019, states: </w:t>
      </w:r>
    </w:p>
    <w:p w:rsidR="00892648" w:rsidP="00892648" w:rsidRDefault="00892648" w14:paraId="6C1266B4" w14:textId="02004DA6">
      <w:pPr>
        <w:autoSpaceDE w:val="0"/>
        <w:autoSpaceDN w:val="0"/>
        <w:adjustRightInd w:val="0"/>
        <w:spacing w:after="0" w:line="240" w:lineRule="auto"/>
        <w:ind w:left="360"/>
      </w:pPr>
      <w:r>
        <w:rPr>
          <w:rFonts w:cs="FuturaBT-Light"/>
          <w:color w:val="000000" w:themeColor="text1"/>
        </w:rPr>
        <w:t>“</w:t>
      </w:r>
      <w:r w:rsidRPr="00CB3615">
        <w:rPr>
          <w:i/>
        </w:rPr>
        <w:t xml:space="preserve">Schools should ensure that they have clear anti-bullying policies on preventing and tackling homophobic, </w:t>
      </w:r>
      <w:proofErr w:type="spellStart"/>
      <w:r w:rsidRPr="00CB3615">
        <w:rPr>
          <w:i/>
        </w:rPr>
        <w:t>biphobic</w:t>
      </w:r>
      <w:proofErr w:type="spellEnd"/>
      <w:r w:rsidRPr="00CB3615">
        <w:rPr>
          <w:i/>
        </w:rPr>
        <w:t xml:space="preserve"> and transphobic behaviour and language and that these policies are known and understood by all members of the school community. School leaders should present a clear message that HBT bullying will not be tolerated and that there can be no justification for this negative behaviour based on the Christian faith or the Bible. Schools should ensure that pupils understand </w:t>
      </w:r>
      <w:r w:rsidRPr="00892648">
        <w:rPr>
          <w:i/>
        </w:rPr>
        <w:t>how to report incidents. Pupils should be confident that if they report bullying it will be taken seriously."</w:t>
      </w:r>
      <w:r>
        <w:t xml:space="preserve"> </w:t>
      </w:r>
    </w:p>
    <w:p w:rsidR="00892648" w:rsidP="00892648" w:rsidRDefault="00892648" w14:paraId="60AF819D" w14:textId="60770597">
      <w:pPr>
        <w:autoSpaceDE w:val="0"/>
        <w:autoSpaceDN w:val="0"/>
        <w:adjustRightInd w:val="0"/>
        <w:spacing w:after="0" w:line="240" w:lineRule="auto"/>
      </w:pPr>
    </w:p>
    <w:p w:rsidR="00892648" w:rsidP="00892648" w:rsidRDefault="00892648" w14:paraId="511E586E" w14:textId="5727D0C5">
      <w:pPr>
        <w:autoSpaceDE w:val="0"/>
        <w:autoSpaceDN w:val="0"/>
        <w:adjustRightInd w:val="0"/>
        <w:spacing w:after="0" w:line="240" w:lineRule="auto"/>
      </w:pPr>
      <w:r>
        <w:t>It also asserts:</w:t>
      </w:r>
    </w:p>
    <w:p w:rsidR="00892648" w:rsidP="00892648" w:rsidRDefault="00892648" w14:paraId="46535B9E" w14:textId="4E0500A6">
      <w:pPr>
        <w:autoSpaceDE w:val="0"/>
        <w:autoSpaceDN w:val="0"/>
        <w:adjustRightInd w:val="0"/>
        <w:spacing w:after="0" w:line="240" w:lineRule="auto"/>
        <w:rPr>
          <w:rFonts w:cstheme="minorHAnsi"/>
        </w:rPr>
      </w:pPr>
    </w:p>
    <w:p w:rsidR="00892648" w:rsidP="00892648" w:rsidRDefault="00892648" w14:paraId="06EE9485" w14:textId="77777777">
      <w:pPr>
        <w:autoSpaceDE w:val="0"/>
        <w:autoSpaceDN w:val="0"/>
        <w:adjustRightInd w:val="0"/>
        <w:spacing w:after="0" w:line="240" w:lineRule="auto"/>
        <w:rPr>
          <w:i/>
        </w:rPr>
      </w:pPr>
      <w:r>
        <w:rPr>
          <w:rFonts w:cstheme="minorHAnsi"/>
        </w:rPr>
        <w:t>“</w:t>
      </w:r>
      <w:r w:rsidRPr="00CB3615">
        <w:rPr>
          <w:i/>
        </w:rPr>
        <w:t>Central to Christian theology is the truth that every single one of us is made in the image of God. Every one of us is loved unconditionally by God.</w:t>
      </w:r>
      <w:r>
        <w:rPr>
          <w:i/>
        </w:rPr>
        <w:t xml:space="preserve"> </w:t>
      </w:r>
      <w:r w:rsidRPr="00CB3615">
        <w:rPr>
          <w:i/>
        </w:rPr>
        <w:t>We must avoid, at all costs, diminishing the dignity of any individual to a stereotype or a problem. Church of England schools offer a community where everyone is a person known and loved by God,</w:t>
      </w:r>
      <w:r>
        <w:rPr>
          <w:i/>
        </w:rPr>
        <w:t xml:space="preserve"> </w:t>
      </w:r>
      <w:r w:rsidRPr="00CB3615">
        <w:rPr>
          <w:i/>
        </w:rPr>
        <w:t>supported to know their intrinsic value</w:t>
      </w:r>
      <w:r>
        <w:rPr>
          <w:i/>
        </w:rPr>
        <w:t>” (</w:t>
      </w:r>
      <w:r w:rsidRPr="00CB3615">
        <w:t>page 1</w:t>
      </w:r>
      <w:r>
        <w:rPr>
          <w:i/>
        </w:rPr>
        <w:t>)</w:t>
      </w:r>
    </w:p>
    <w:p w:rsidR="00892648" w:rsidP="00892648" w:rsidRDefault="00892648" w14:paraId="09C456CF" w14:textId="77777777">
      <w:pPr>
        <w:autoSpaceDE w:val="0"/>
        <w:autoSpaceDN w:val="0"/>
        <w:adjustRightInd w:val="0"/>
        <w:spacing w:after="0" w:line="240" w:lineRule="auto"/>
        <w:rPr>
          <w:rFonts w:cstheme="minorHAnsi"/>
        </w:rPr>
      </w:pPr>
    </w:p>
    <w:p w:rsidR="00892648" w:rsidP="00892648" w:rsidRDefault="00892648" w14:paraId="4C430848" w14:textId="77777777">
      <w:pPr>
        <w:autoSpaceDE w:val="0"/>
        <w:autoSpaceDN w:val="0"/>
        <w:adjustRightInd w:val="0"/>
        <w:spacing w:after="0" w:line="240" w:lineRule="auto"/>
        <w:rPr>
          <w:rFonts w:cstheme="minorHAnsi"/>
        </w:rPr>
      </w:pPr>
      <w:r>
        <w:t>“</w:t>
      </w:r>
      <w:r w:rsidRPr="00CB3615">
        <w:rPr>
          <w:i/>
        </w:rPr>
        <w:t>Opportunities to discuss issues to do with self-esteem, identity and bullying, including HBT</w:t>
      </w:r>
      <w:r>
        <w:rPr>
          <w:i/>
        </w:rPr>
        <w:t xml:space="preserve"> (</w:t>
      </w:r>
      <w:r>
        <w:t xml:space="preserve">homophobic, </w:t>
      </w:r>
      <w:proofErr w:type="spellStart"/>
      <w:r>
        <w:t>biphobic</w:t>
      </w:r>
      <w:proofErr w:type="spellEnd"/>
      <w:r>
        <w:t xml:space="preserve"> and transphobic)</w:t>
      </w:r>
      <w:r w:rsidRPr="00CB3615">
        <w:rPr>
          <w:i/>
        </w:rPr>
        <w:t xml:space="preserve"> bullying, should be included in physical, social, health and economic education or citizenship programmes. The curriculum should offer opportunities for pupils to learn to value themselves and their bodies. Relationships and sex education should take LGBT people into account.”</w:t>
      </w:r>
      <w:r>
        <w:rPr>
          <w:i/>
        </w:rPr>
        <w:t xml:space="preserve"> (</w:t>
      </w:r>
      <w:r w:rsidRPr="00CB3615">
        <w:t>Page 6</w:t>
      </w:r>
      <w:r>
        <w:rPr>
          <w:i/>
        </w:rPr>
        <w:t>)</w:t>
      </w:r>
    </w:p>
    <w:p w:rsidR="00892648" w:rsidP="00892648" w:rsidRDefault="00892648" w14:paraId="2D80EEBC" w14:textId="77777777">
      <w:pPr>
        <w:autoSpaceDE w:val="0"/>
        <w:autoSpaceDN w:val="0"/>
        <w:adjustRightInd w:val="0"/>
        <w:spacing w:after="0" w:line="240" w:lineRule="auto"/>
      </w:pPr>
    </w:p>
    <w:p w:rsidR="00892648" w:rsidP="002F17FD" w:rsidRDefault="00892648" w14:paraId="4CBB82C5" w14:textId="18FAE9D9">
      <w:pPr>
        <w:autoSpaceDE w:val="0"/>
        <w:autoSpaceDN w:val="0"/>
        <w:adjustRightInd w:val="0"/>
        <w:spacing w:after="0" w:line="240" w:lineRule="auto"/>
        <w:rPr>
          <w:rFonts w:cstheme="minorHAnsi"/>
          <w:b/>
          <w:i/>
        </w:rPr>
      </w:pPr>
    </w:p>
    <w:p w:rsidR="00CE099E" w:rsidP="6E53CC0E" w:rsidRDefault="00CE099E" w14:paraId="1B2B197C" w14:textId="55C761C7">
      <w:r w:rsidRPr="56A7ED19">
        <w:t xml:space="preserve">At </w:t>
      </w:r>
      <w:r w:rsidRPr="56A7ED19" w:rsidR="112D1A0C">
        <w:t xml:space="preserve">St Mark and All </w:t>
      </w:r>
      <w:r w:rsidRPr="56A7ED19" w:rsidR="50F512E8">
        <w:t>Saints,</w:t>
      </w:r>
      <w:r w:rsidRPr="56A7ED19">
        <w:t xml:space="preserve"> we promote respect for all and value every individual child.</w:t>
      </w:r>
    </w:p>
    <w:p w:rsidR="00BD3327" w:rsidP="002F17FD" w:rsidRDefault="00CE099E" w14:paraId="08E22AA0" w14:textId="21458BDB">
      <w:pPr>
        <w:autoSpaceDE w:val="0"/>
        <w:autoSpaceDN w:val="0"/>
        <w:adjustRightInd w:val="0"/>
        <w:spacing w:after="0" w:line="240" w:lineRule="auto"/>
        <w:rPr>
          <w:rFonts w:cstheme="minorHAnsi"/>
          <w:bCs/>
        </w:rPr>
      </w:pPr>
      <w:r>
        <w:rPr>
          <w:rFonts w:cstheme="minorHAnsi"/>
          <w:bCs/>
        </w:rPr>
        <w:t>We also respect the right of our children, their families and our staff, to hold beliefs, religious or otherwise, and understand that sometimes these may be in tension with our approach to some aspects of Relationships, Health and Sex Education.</w:t>
      </w:r>
    </w:p>
    <w:p w:rsidR="00CE099E" w:rsidP="002F17FD" w:rsidRDefault="00CE099E" w14:paraId="04131280" w14:textId="6AB965FB">
      <w:pPr>
        <w:autoSpaceDE w:val="0"/>
        <w:autoSpaceDN w:val="0"/>
        <w:adjustRightInd w:val="0"/>
        <w:spacing w:after="0" w:line="240" w:lineRule="auto"/>
        <w:rPr>
          <w:rFonts w:cstheme="minorHAnsi"/>
          <w:bCs/>
        </w:rPr>
      </w:pPr>
    </w:p>
    <w:p w:rsidR="00CE099E" w:rsidP="002F17FD" w:rsidRDefault="00CE099E" w14:paraId="658A31D6" w14:textId="3BEEFF2D">
      <w:pPr>
        <w:autoSpaceDE w:val="0"/>
        <w:autoSpaceDN w:val="0"/>
        <w:adjustRightInd w:val="0"/>
        <w:spacing w:after="0" w:line="240" w:lineRule="auto"/>
        <w:rPr>
          <w:rFonts w:cstheme="minorHAnsi"/>
          <w:bCs/>
        </w:rPr>
      </w:pPr>
      <w:r>
        <w:rPr>
          <w:rFonts w:cstheme="minorHAnsi"/>
          <w:bCs/>
        </w:rPr>
        <w:t xml:space="preserve">For further explanation as to how we approach LGBT relationships in the PSHE (RSHE) Programme please see: </w:t>
      </w:r>
    </w:p>
    <w:p w:rsidRPr="00CE099E" w:rsidR="00863F5E" w:rsidP="002F17FD" w:rsidRDefault="00863F5E" w14:paraId="44CC3188" w14:textId="4887AEF2">
      <w:pPr>
        <w:autoSpaceDE w:val="0"/>
        <w:autoSpaceDN w:val="0"/>
        <w:adjustRightInd w:val="0"/>
        <w:spacing w:after="0" w:line="240" w:lineRule="auto"/>
        <w:rPr>
          <w:rFonts w:cstheme="minorHAnsi"/>
          <w:bCs/>
        </w:rPr>
      </w:pPr>
      <w:r>
        <w:rPr>
          <w:rFonts w:cstheme="minorHAnsi"/>
          <w:bCs/>
        </w:rPr>
        <w:t>‘Including and valuing all children. What does Jigsaw teach about LGBTQ relationships?’</w:t>
      </w:r>
    </w:p>
    <w:p w:rsidRPr="00C81FD0" w:rsidR="00C81FD0" w:rsidP="00C81FD0" w:rsidRDefault="00CE099E" w14:paraId="2FC04176" w14:textId="4F95C858">
      <w:pPr>
        <w:rPr>
          <w:rFonts w:cstheme="minorHAnsi"/>
          <w:bCs/>
          <w:iCs/>
          <w:sz w:val="24"/>
        </w:rPr>
      </w:pPr>
      <w:r w:rsidRPr="00CE099E">
        <w:rPr>
          <w:rFonts w:cstheme="minorHAnsi"/>
          <w:bCs/>
          <w:iCs/>
          <w:sz w:val="24"/>
        </w:rPr>
        <w:t xml:space="preserve"> </w:t>
      </w:r>
    </w:p>
    <w:p w:rsidR="00A42CAC" w:rsidP="0027651A" w:rsidRDefault="00A42CAC" w14:paraId="610FA833" w14:textId="59F8E2E6">
      <w:pPr>
        <w:spacing w:line="240" w:lineRule="auto"/>
        <w:rPr>
          <w:rFonts w:cstheme="minorHAnsi"/>
        </w:rPr>
      </w:pPr>
      <w:r>
        <w:rPr>
          <w:rFonts w:cstheme="minorHAnsi"/>
        </w:rPr>
        <w:t>Jigsaw PSHE documents needed to explain this policy:</w:t>
      </w:r>
    </w:p>
    <w:p w:rsidRPr="00A42CAC" w:rsidR="00F13AEA" w:rsidP="00F13AEA" w:rsidRDefault="00F13AEA" w14:paraId="6442BA0C" w14:textId="77777777">
      <w:pPr>
        <w:pStyle w:val="ListParagraph"/>
        <w:numPr>
          <w:ilvl w:val="0"/>
          <w:numId w:val="35"/>
        </w:numPr>
        <w:spacing w:line="240" w:lineRule="auto"/>
        <w:rPr>
          <w:rFonts w:cstheme="minorHAnsi"/>
        </w:rPr>
      </w:pPr>
      <w:r w:rsidRPr="00A42CAC">
        <w:rPr>
          <w:rFonts w:cstheme="minorHAnsi"/>
        </w:rPr>
        <w:t>Jigsaw 3-11 and statutory Relationships and Health Education (mapping document)</w:t>
      </w:r>
      <w:r>
        <w:rPr>
          <w:rFonts w:cstheme="minorHAnsi"/>
        </w:rPr>
        <w:t xml:space="preserve"> </w:t>
      </w:r>
      <w:hyperlink w:history="1" r:id="rId30">
        <w:r w:rsidRPr="004E4B61">
          <w:rPr>
            <w:rStyle w:val="Hyperlink"/>
            <w:rFonts w:cstheme="minorHAnsi"/>
          </w:rPr>
          <w:t>jigsaw-3-11-and-rshe-overview-map.pdf (windows.net)</w:t>
        </w:r>
      </w:hyperlink>
    </w:p>
    <w:p w:rsidRPr="00C90A6E" w:rsidR="00A4366D" w:rsidP="56A7ED19" w:rsidRDefault="00F13AEA" w14:paraId="302DA962" w14:textId="5F43F753">
      <w:pPr>
        <w:pStyle w:val="ListParagraph"/>
        <w:numPr>
          <w:ilvl w:val="0"/>
          <w:numId w:val="35"/>
        </w:numPr>
        <w:spacing w:line="240" w:lineRule="auto"/>
      </w:pPr>
      <w:r w:rsidRPr="56A7ED19">
        <w:t>Including and valuing all children. What does Jigsaw teach about LGBTQ relationships?</w:t>
      </w:r>
      <w:r w:rsidRPr="56A7ED19" w:rsidR="00C90A6E">
        <w:t xml:space="preserve">  </w:t>
      </w:r>
      <w:hyperlink r:id="rId31">
        <w:r w:rsidRPr="56A7ED19" w:rsidR="00C90A6E">
          <w:rPr>
            <w:rStyle w:val="Hyperlink"/>
          </w:rPr>
          <w:t>rshe-a-guide-for-parents-and-carers-leaflet-2020.pdf (windows.net)</w:t>
        </w:r>
      </w:hyperlink>
    </w:p>
    <w:p w:rsidRPr="00A4366D" w:rsidR="00A4366D" w:rsidP="3DDB7594" w:rsidRDefault="00A4366D" w14:paraId="57847371" w14:textId="706E51B4">
      <w:pPr>
        <w:pStyle w:val="ListParagraph"/>
        <w:numPr>
          <w:ilvl w:val="0"/>
          <w:numId w:val="35"/>
        </w:numPr>
        <w:spacing w:line="240" w:lineRule="auto"/>
        <w:rPr>
          <w:color w:val="0000FF"/>
          <w:u w:val="single"/>
        </w:rPr>
      </w:pPr>
      <w:r>
        <w:t>How does Jigsaw PSHE support the Church of England Principles and Charter in relation to RSH</w:t>
      </w:r>
      <w:r w:rsidR="003C45E1">
        <w:t>E?</w:t>
      </w:r>
      <w:r w:rsidR="009D383E">
        <w:t xml:space="preserve"> </w:t>
      </w:r>
      <w:hyperlink r:id="rId32">
        <w:r w:rsidRPr="3DDB7594" w:rsidR="009D383E">
          <w:rPr>
            <w:color w:val="0000FF"/>
            <w:u w:val="single"/>
          </w:rPr>
          <w:t>Church of England publishes Charter for Relationships, Sex and Health Education | The Church of England</w:t>
        </w:r>
      </w:hyperlink>
    </w:p>
    <w:p w:rsidR="3DDB7594" w:rsidP="3DDB7594" w:rsidRDefault="3DDB7594" w14:paraId="11C35EC9" w14:textId="765E39CA">
      <w:pPr>
        <w:spacing w:line="240" w:lineRule="auto"/>
        <w:rPr>
          <w:color w:val="0000FF"/>
          <w:u w:val="single"/>
        </w:rPr>
        <w:sectPr w:rsidR="3DDB7594">
          <w:headerReference w:type="even" r:id="rId33"/>
          <w:headerReference w:type="default" r:id="rId34"/>
          <w:footerReference w:type="even" r:id="rId35"/>
          <w:footerReference w:type="default" r:id="rId36"/>
          <w:headerReference w:type="first" r:id="rId37"/>
          <w:footerReference w:type="first" r:id="rId38"/>
          <w:pgSz w:w="11906" w:h="16838" w:orient="portrait"/>
          <w:pgMar w:top="1440" w:right="1440" w:bottom="1440" w:left="1440" w:header="708" w:footer="708" w:gutter="0"/>
          <w:cols w:space="708"/>
          <w:docGrid w:linePitch="360"/>
        </w:sectPr>
      </w:pPr>
    </w:p>
    <w:p w:rsidRPr="00A57CB2" w:rsidR="00C07D20" w:rsidP="00C07D20" w:rsidRDefault="00C07D20" w14:paraId="07A986CA" w14:textId="77777777">
      <w:pPr>
        <w:rPr>
          <w:rFonts w:cstheme="minorHAnsi"/>
          <w:sz w:val="24"/>
        </w:rPr>
      </w:pPr>
      <w:r w:rsidRPr="00A57CB2">
        <w:rPr>
          <w:rFonts w:cstheme="minorHAnsi"/>
          <w:b/>
          <w:sz w:val="24"/>
        </w:rPr>
        <w:t>Relationship</w:t>
      </w:r>
      <w:r>
        <w:rPr>
          <w:rFonts w:cstheme="minorHAnsi"/>
          <w:b/>
          <w:sz w:val="24"/>
        </w:rPr>
        <w:t>s</w:t>
      </w:r>
      <w:r w:rsidRPr="00A57CB2">
        <w:rPr>
          <w:rFonts w:cstheme="minorHAnsi"/>
          <w:b/>
          <w:sz w:val="24"/>
        </w:rPr>
        <w:t xml:space="preserve"> Education in Primary schools – </w:t>
      </w:r>
      <w:r>
        <w:rPr>
          <w:rFonts w:cstheme="minorHAnsi"/>
          <w:b/>
          <w:sz w:val="24"/>
        </w:rPr>
        <w:t>DfE Guidance 2019</w:t>
      </w:r>
    </w:p>
    <w:p w:rsidRPr="00446F45" w:rsidR="00C07D20" w:rsidP="00C07D20" w:rsidRDefault="00C07D20" w14:paraId="0DA4BAA5" w14:textId="77777777">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r>
        <w:rPr>
          <w:rFonts w:cstheme="minorHAnsi"/>
        </w:rPr>
        <w:t>The references R3/H5 etc can be cross-referenced on the Jigsaw mapping documents and Puzzle Maps to show which lessons throughout Jigsaw contribute to which statutory outcomes. All statutory outcomes are covered in the Jigsaw 3-11 Programme.</w:t>
      </w:r>
    </w:p>
    <w:p w:rsidR="00C07D20" w:rsidP="00C07D20" w:rsidRDefault="00C07D20" w14:paraId="0398F575" w14:textId="77777777">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C07D20" w:rsidTr="00360F24" w14:paraId="5850FE0D" w14:textId="77777777">
        <w:tc>
          <w:tcPr>
            <w:tcW w:w="1443" w:type="dxa"/>
          </w:tcPr>
          <w:p w:rsidRPr="00446F45" w:rsidR="00C07D20" w:rsidP="00360F24" w:rsidRDefault="00C07D20" w14:paraId="1E0D2EBF" w14:textId="77777777">
            <w:pPr>
              <w:pStyle w:val="Default"/>
              <w:rPr>
                <w:b/>
                <w:bCs/>
                <w:sz w:val="22"/>
                <w:szCs w:val="23"/>
              </w:rPr>
            </w:pPr>
          </w:p>
        </w:tc>
        <w:tc>
          <w:tcPr>
            <w:tcW w:w="8758" w:type="dxa"/>
          </w:tcPr>
          <w:p w:rsidRPr="0072558E" w:rsidR="00C07D20" w:rsidP="00360F24" w:rsidRDefault="00C07D20" w14:paraId="7AC7136D" w14:textId="77777777">
            <w:pPr>
              <w:rPr>
                <w:rFonts w:cstheme="minorHAnsi"/>
                <w:b/>
              </w:rPr>
            </w:pPr>
            <w:r w:rsidRPr="0072558E">
              <w:rPr>
                <w:rFonts w:cstheme="minorHAnsi"/>
                <w:b/>
              </w:rPr>
              <w:t>Pupils should know…</w:t>
            </w:r>
          </w:p>
        </w:tc>
        <w:tc>
          <w:tcPr>
            <w:tcW w:w="3747" w:type="dxa"/>
          </w:tcPr>
          <w:p w:rsidRPr="0072558E" w:rsidR="00C07D20" w:rsidP="00360F24" w:rsidRDefault="00C07D20" w14:paraId="424125B9" w14:textId="77777777">
            <w:pPr>
              <w:rPr>
                <w:rFonts w:cstheme="minorHAnsi"/>
                <w:b/>
              </w:rPr>
            </w:pPr>
            <w:r w:rsidRPr="0072558E">
              <w:rPr>
                <w:rFonts w:cstheme="minorHAnsi"/>
                <w:b/>
              </w:rPr>
              <w:t>How Jigsaw provides the solution</w:t>
            </w:r>
          </w:p>
        </w:tc>
      </w:tr>
      <w:tr w:rsidR="00C07D20" w:rsidTr="00360F24" w14:paraId="6A5E0703" w14:textId="77777777">
        <w:tc>
          <w:tcPr>
            <w:tcW w:w="1443" w:type="dxa"/>
          </w:tcPr>
          <w:p w:rsidRPr="00446F45" w:rsidR="00C07D20" w:rsidP="00360F24" w:rsidRDefault="00C07D20" w14:paraId="362F1C61" w14:textId="77777777">
            <w:pPr>
              <w:pStyle w:val="Default"/>
              <w:rPr>
                <w:sz w:val="22"/>
                <w:szCs w:val="23"/>
              </w:rPr>
            </w:pPr>
            <w:r w:rsidRPr="00446F45">
              <w:rPr>
                <w:b/>
                <w:bCs/>
                <w:sz w:val="22"/>
                <w:szCs w:val="23"/>
              </w:rPr>
              <w:t xml:space="preserve">Families and people who care for me </w:t>
            </w:r>
          </w:p>
          <w:p w:rsidR="00C07D20" w:rsidP="00360F24" w:rsidRDefault="00C07D20" w14:paraId="48607F0B" w14:textId="77777777">
            <w:pPr>
              <w:rPr>
                <w:rFonts w:cstheme="minorHAnsi"/>
              </w:rPr>
            </w:pPr>
          </w:p>
        </w:tc>
        <w:tc>
          <w:tcPr>
            <w:tcW w:w="8758" w:type="dxa"/>
          </w:tcPr>
          <w:p w:rsidR="00C07D20" w:rsidP="00360F24" w:rsidRDefault="00C07D20" w14:paraId="38F69F9D" w14:textId="77777777">
            <w:pPr>
              <w:pStyle w:val="ListParagraph"/>
              <w:numPr>
                <w:ilvl w:val="0"/>
                <w:numId w:val="25"/>
              </w:numPr>
              <w:spacing w:after="0" w:line="240" w:lineRule="auto"/>
              <w:rPr>
                <w:rFonts w:cstheme="minorHAnsi"/>
              </w:rPr>
            </w:pPr>
            <w:r>
              <w:rPr>
                <w:rFonts w:cstheme="minorHAnsi"/>
              </w:rPr>
              <w:t xml:space="preserve">R1 </w:t>
            </w:r>
            <w:r w:rsidRPr="000C1E11">
              <w:rPr>
                <w:rFonts w:cstheme="minorHAnsi"/>
              </w:rPr>
              <w:t>that families are important for children growing up because they can give love, security and stability.</w:t>
            </w:r>
          </w:p>
          <w:p w:rsidR="00C07D20" w:rsidP="00360F24" w:rsidRDefault="00C07D20" w14:paraId="685622F9" w14:textId="77777777">
            <w:pPr>
              <w:pStyle w:val="ListParagraph"/>
              <w:numPr>
                <w:ilvl w:val="0"/>
                <w:numId w:val="25"/>
              </w:numPr>
              <w:spacing w:after="0" w:line="240" w:lineRule="auto"/>
              <w:rPr>
                <w:rFonts w:cstheme="minorHAnsi"/>
              </w:rPr>
            </w:pPr>
            <w:r>
              <w:rPr>
                <w:rFonts w:cstheme="minorHAnsi"/>
              </w:rPr>
              <w:t xml:space="preserve">R2 </w:t>
            </w: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rsidRPr="000C1E11" w:rsidR="00C07D20" w:rsidP="00360F24" w:rsidRDefault="00C07D20" w14:paraId="4B889B99" w14:textId="77777777">
            <w:pPr>
              <w:pStyle w:val="ListParagraph"/>
              <w:numPr>
                <w:ilvl w:val="0"/>
                <w:numId w:val="25"/>
              </w:numPr>
              <w:spacing w:after="0" w:line="240" w:lineRule="auto"/>
              <w:rPr>
                <w:rFonts w:cstheme="minorHAnsi"/>
              </w:rPr>
            </w:pPr>
            <w:r>
              <w:rPr>
                <w:rFonts w:cstheme="minorHAnsi"/>
              </w:rPr>
              <w:t xml:space="preserve">R3 </w:t>
            </w: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rsidR="00C07D20" w:rsidP="00360F24" w:rsidRDefault="00C07D20" w14:paraId="52C6210F" w14:textId="77777777">
            <w:pPr>
              <w:pStyle w:val="ListParagraph"/>
              <w:numPr>
                <w:ilvl w:val="0"/>
                <w:numId w:val="24"/>
              </w:numPr>
              <w:spacing w:after="0" w:line="240" w:lineRule="auto"/>
              <w:rPr>
                <w:rFonts w:cstheme="minorHAnsi"/>
              </w:rPr>
            </w:pPr>
            <w:r>
              <w:rPr>
                <w:rFonts w:cstheme="minorHAnsi"/>
              </w:rPr>
              <w:t xml:space="preserve">R4 </w:t>
            </w:r>
            <w:r w:rsidRPr="000C1E11">
              <w:rPr>
                <w:rFonts w:cstheme="minorHAnsi"/>
              </w:rPr>
              <w:t>that stable, caring relationships, which may be of different types, are at the heart of happy families, and are important for children’s security as they grow up.</w:t>
            </w:r>
          </w:p>
          <w:p w:rsidRPr="000C1E11" w:rsidR="00C07D20" w:rsidP="00360F24" w:rsidRDefault="00C07D20" w14:paraId="15EF2C8B" w14:textId="77777777">
            <w:pPr>
              <w:pStyle w:val="ListParagraph"/>
              <w:numPr>
                <w:ilvl w:val="0"/>
                <w:numId w:val="24"/>
              </w:numPr>
              <w:spacing w:after="0" w:line="240" w:lineRule="auto"/>
              <w:rPr>
                <w:rFonts w:cstheme="minorHAnsi"/>
              </w:rPr>
            </w:pPr>
            <w:r>
              <w:rPr>
                <w:rFonts w:cstheme="minorHAnsi"/>
              </w:rPr>
              <w:t xml:space="preserve">R5 </w:t>
            </w: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rsidR="00C07D20" w:rsidP="00360F24" w:rsidRDefault="00C07D20" w14:paraId="138CA026" w14:textId="77777777">
            <w:pPr>
              <w:pStyle w:val="ListParagraph"/>
              <w:numPr>
                <w:ilvl w:val="0"/>
                <w:numId w:val="24"/>
              </w:numPr>
              <w:spacing w:after="0" w:line="240" w:lineRule="auto"/>
              <w:rPr>
                <w:rFonts w:cstheme="minorHAnsi"/>
              </w:rPr>
            </w:pPr>
            <w:r>
              <w:rPr>
                <w:rFonts w:cstheme="minorHAnsi"/>
              </w:rPr>
              <w:t xml:space="preserve">R6 </w:t>
            </w:r>
            <w:r w:rsidRPr="000C1E11">
              <w:rPr>
                <w:rFonts w:cstheme="minorHAnsi"/>
              </w:rPr>
              <w:t>how to recognise if family relationships are making them feel unhappy or unsafe, and how to seek help or advice from others if needed</w:t>
            </w:r>
          </w:p>
          <w:p w:rsidRPr="000C1E11" w:rsidR="00C07D20" w:rsidP="00360F24" w:rsidRDefault="00C07D20" w14:paraId="14E88881" w14:textId="77777777">
            <w:pPr>
              <w:pStyle w:val="ListParagraph"/>
              <w:spacing w:after="0" w:line="240" w:lineRule="auto"/>
              <w:ind w:left="360"/>
              <w:rPr>
                <w:rFonts w:cstheme="minorHAnsi"/>
              </w:rPr>
            </w:pPr>
          </w:p>
        </w:tc>
        <w:tc>
          <w:tcPr>
            <w:tcW w:w="3747" w:type="dxa"/>
          </w:tcPr>
          <w:p w:rsidR="00C07D20" w:rsidP="00360F24" w:rsidRDefault="00C07D20" w14:paraId="37C98745" w14:textId="77777777">
            <w:pPr>
              <w:rPr>
                <w:rFonts w:cstheme="minorHAnsi"/>
              </w:rPr>
            </w:pPr>
            <w:r>
              <w:rPr>
                <w:rFonts w:cstheme="minorHAnsi"/>
              </w:rPr>
              <w:t>All of these aspects are covered in lessons within the Puzzles</w:t>
            </w:r>
          </w:p>
          <w:p w:rsidR="00C07D20" w:rsidP="00360F24" w:rsidRDefault="00C07D20" w14:paraId="495723B4" w14:textId="77777777">
            <w:pPr>
              <w:rPr>
                <w:rFonts w:cstheme="minorHAnsi"/>
              </w:rPr>
            </w:pPr>
          </w:p>
          <w:p w:rsidR="00C07D20" w:rsidP="00360F24" w:rsidRDefault="00C07D20" w14:paraId="2F018EBA" w14:textId="77777777">
            <w:pPr>
              <w:pStyle w:val="ListParagraph"/>
              <w:numPr>
                <w:ilvl w:val="0"/>
                <w:numId w:val="19"/>
              </w:numPr>
              <w:spacing w:after="0" w:line="240" w:lineRule="auto"/>
              <w:rPr>
                <w:rFonts w:cstheme="minorHAnsi"/>
              </w:rPr>
            </w:pPr>
            <w:r>
              <w:rPr>
                <w:rFonts w:cstheme="minorHAnsi"/>
              </w:rPr>
              <w:t>Relationships</w:t>
            </w:r>
          </w:p>
          <w:p w:rsidR="00C07D20" w:rsidP="00360F24" w:rsidRDefault="00C07D20" w14:paraId="69CD4358" w14:textId="77777777">
            <w:pPr>
              <w:pStyle w:val="ListParagraph"/>
              <w:numPr>
                <w:ilvl w:val="0"/>
                <w:numId w:val="19"/>
              </w:numPr>
              <w:spacing w:after="0" w:line="240" w:lineRule="auto"/>
              <w:rPr>
                <w:rFonts w:cstheme="minorHAnsi"/>
              </w:rPr>
            </w:pPr>
            <w:r>
              <w:rPr>
                <w:rFonts w:cstheme="minorHAnsi"/>
              </w:rPr>
              <w:t xml:space="preserve">Changing Me </w:t>
            </w:r>
          </w:p>
          <w:p w:rsidR="00C07D20" w:rsidP="00360F24" w:rsidRDefault="00C07D20" w14:paraId="029D75A4" w14:textId="77777777">
            <w:pPr>
              <w:pStyle w:val="ListParagraph"/>
              <w:numPr>
                <w:ilvl w:val="0"/>
                <w:numId w:val="19"/>
              </w:numPr>
              <w:spacing w:after="0" w:line="240" w:lineRule="auto"/>
              <w:rPr>
                <w:rFonts w:cstheme="minorHAnsi"/>
              </w:rPr>
            </w:pPr>
            <w:r>
              <w:rPr>
                <w:rFonts w:cstheme="minorHAnsi"/>
              </w:rPr>
              <w:t>Celebrating Difference</w:t>
            </w:r>
          </w:p>
          <w:p w:rsidR="00C07D20" w:rsidP="00360F24" w:rsidRDefault="00C07D20" w14:paraId="6DB6D2EA" w14:textId="77777777">
            <w:pPr>
              <w:pStyle w:val="ListParagraph"/>
              <w:numPr>
                <w:ilvl w:val="0"/>
                <w:numId w:val="19"/>
              </w:numPr>
              <w:spacing w:after="0" w:line="240" w:lineRule="auto"/>
              <w:rPr>
                <w:rFonts w:cstheme="minorHAnsi"/>
              </w:rPr>
            </w:pPr>
            <w:r>
              <w:rPr>
                <w:rFonts w:cstheme="minorHAnsi"/>
              </w:rPr>
              <w:t>Being Me in My World</w:t>
            </w:r>
          </w:p>
          <w:p w:rsidRPr="0072558E" w:rsidR="00C07D20" w:rsidP="00360F24" w:rsidRDefault="00C07D20" w14:paraId="19C66003" w14:textId="77777777">
            <w:pPr>
              <w:rPr>
                <w:rFonts w:cstheme="minorHAnsi"/>
              </w:rPr>
            </w:pPr>
          </w:p>
        </w:tc>
      </w:tr>
      <w:tr w:rsidR="00C07D20" w:rsidTr="00360F24" w14:paraId="124DA068" w14:textId="77777777">
        <w:tc>
          <w:tcPr>
            <w:tcW w:w="1443" w:type="dxa"/>
          </w:tcPr>
          <w:p w:rsidRPr="00446F45" w:rsidR="00C07D20" w:rsidP="00360F24" w:rsidRDefault="00C07D20" w14:paraId="343FF993" w14:textId="77777777">
            <w:pPr>
              <w:pStyle w:val="Default"/>
              <w:rPr>
                <w:b/>
                <w:bCs/>
                <w:sz w:val="22"/>
                <w:szCs w:val="23"/>
              </w:rPr>
            </w:pPr>
            <w:bookmarkStart w:name="_Hlk98488948" w:id="0"/>
            <w:r>
              <w:rPr>
                <w:b/>
                <w:bCs/>
                <w:sz w:val="22"/>
                <w:szCs w:val="23"/>
              </w:rPr>
              <w:t>Caring friendships</w:t>
            </w:r>
          </w:p>
        </w:tc>
        <w:tc>
          <w:tcPr>
            <w:tcW w:w="8758" w:type="dxa"/>
          </w:tcPr>
          <w:p w:rsidR="00C07D20" w:rsidP="00360F24" w:rsidRDefault="00C07D20" w14:paraId="15563D12" w14:textId="77777777">
            <w:pPr>
              <w:pStyle w:val="ListParagraph"/>
              <w:numPr>
                <w:ilvl w:val="0"/>
                <w:numId w:val="25"/>
              </w:numPr>
              <w:spacing w:after="0" w:line="240" w:lineRule="auto"/>
              <w:rPr>
                <w:rFonts w:cstheme="minorHAnsi"/>
              </w:rPr>
            </w:pPr>
            <w:r>
              <w:rPr>
                <w:rFonts w:cstheme="minorHAnsi"/>
              </w:rPr>
              <w:t>R7 how important friendships are in making us feel happy and secure, and how people choose and make friends</w:t>
            </w:r>
          </w:p>
          <w:p w:rsidR="00C07D20" w:rsidP="00360F24" w:rsidRDefault="00C07D20" w14:paraId="287185A7" w14:textId="77777777">
            <w:pPr>
              <w:pStyle w:val="ListParagraph"/>
              <w:numPr>
                <w:ilvl w:val="0"/>
                <w:numId w:val="25"/>
              </w:numPr>
              <w:spacing w:after="0" w:line="240" w:lineRule="auto"/>
              <w:rPr>
                <w:rFonts w:cstheme="minorHAnsi"/>
              </w:rPr>
            </w:pPr>
            <w:r>
              <w:rPr>
                <w:rFonts w:cstheme="minorHAnsi"/>
              </w:rPr>
              <w:t xml:space="preserve">R8 the characteristics of friendships, including mutual respect, truthfulness, trustworthiness, loyalty, kindness, generosity, trust, </w:t>
            </w:r>
            <w:proofErr w:type="spellStart"/>
            <w:r>
              <w:rPr>
                <w:rFonts w:cstheme="minorHAnsi"/>
              </w:rPr>
              <w:t>sharinginterests</w:t>
            </w:r>
            <w:proofErr w:type="spellEnd"/>
            <w:r>
              <w:rPr>
                <w:rFonts w:cstheme="minorHAnsi"/>
              </w:rPr>
              <w:t xml:space="preserve"> and experiences and support with problems and difficulties</w:t>
            </w:r>
          </w:p>
          <w:p w:rsidR="00C07D20" w:rsidP="00360F24" w:rsidRDefault="00C07D20" w14:paraId="26210E4B" w14:textId="77777777">
            <w:pPr>
              <w:pStyle w:val="ListParagraph"/>
              <w:numPr>
                <w:ilvl w:val="0"/>
                <w:numId w:val="25"/>
              </w:numPr>
              <w:spacing w:after="0" w:line="240" w:lineRule="auto"/>
              <w:rPr>
                <w:rFonts w:cstheme="minorHAnsi"/>
              </w:rPr>
            </w:pPr>
            <w:r>
              <w:rPr>
                <w:rFonts w:cstheme="minorHAnsi"/>
              </w:rPr>
              <w:t>R9 that healthy friendships are positive and welcoming towards others and do not make others feel lonely or excluded</w:t>
            </w:r>
          </w:p>
          <w:p w:rsidR="00C07D20" w:rsidP="00360F24" w:rsidRDefault="00C07D20" w14:paraId="5D2E16AE" w14:textId="77777777">
            <w:pPr>
              <w:pStyle w:val="ListParagraph"/>
              <w:numPr>
                <w:ilvl w:val="0"/>
                <w:numId w:val="25"/>
              </w:numPr>
              <w:spacing w:after="0" w:line="240" w:lineRule="auto"/>
              <w:rPr>
                <w:rFonts w:cstheme="minorHAnsi"/>
              </w:rPr>
            </w:pPr>
            <w:r>
              <w:rPr>
                <w:rFonts w:cstheme="minorHAnsi"/>
              </w:rPr>
              <w:t>R10 that most friendships have ups and downs, and that these can often be worked through so that the friendship is repaired or even strengthened, and that resorting to violence is never right</w:t>
            </w:r>
          </w:p>
          <w:p w:rsidR="00C07D20" w:rsidP="00360F24" w:rsidRDefault="00C07D20" w14:paraId="4C28FD55" w14:textId="77777777">
            <w:pPr>
              <w:pStyle w:val="ListParagraph"/>
              <w:numPr>
                <w:ilvl w:val="0"/>
                <w:numId w:val="25"/>
              </w:numPr>
              <w:spacing w:after="0" w:line="240" w:lineRule="auto"/>
              <w:rPr>
                <w:rFonts w:cstheme="minorHAnsi"/>
              </w:rPr>
            </w:pPr>
            <w:r>
              <w:rPr>
                <w:rFonts w:cstheme="minorHAnsi"/>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rsidR="001E60BB" w:rsidP="001E60BB" w:rsidRDefault="001E60BB" w14:paraId="7B2C0A42" w14:textId="77777777">
            <w:pPr>
              <w:rPr>
                <w:rFonts w:cstheme="minorHAnsi"/>
              </w:rPr>
            </w:pPr>
            <w:r>
              <w:rPr>
                <w:rFonts w:cstheme="minorHAnsi"/>
              </w:rPr>
              <w:t>All of these aspects are covered in lessons within the Puzzles</w:t>
            </w:r>
          </w:p>
          <w:p w:rsidR="00C07D20" w:rsidP="00360F24" w:rsidRDefault="00C07D20" w14:paraId="743F02B4" w14:textId="77777777">
            <w:pPr>
              <w:rPr>
                <w:rFonts w:cstheme="minorHAnsi"/>
              </w:rPr>
            </w:pPr>
          </w:p>
          <w:p w:rsidR="000D2D04" w:rsidP="00AC21A8" w:rsidRDefault="00F07B1F" w14:paraId="10B540E3" w14:textId="18E58A19">
            <w:pPr>
              <w:pStyle w:val="ListParagraph"/>
              <w:numPr>
                <w:ilvl w:val="0"/>
                <w:numId w:val="25"/>
              </w:numPr>
              <w:spacing w:after="0" w:line="240" w:lineRule="auto"/>
              <w:rPr>
                <w:rFonts w:cstheme="minorHAnsi"/>
              </w:rPr>
            </w:pPr>
            <w:r>
              <w:rPr>
                <w:rFonts w:cstheme="minorHAnsi"/>
              </w:rPr>
              <w:t>Being Me in My W</w:t>
            </w:r>
            <w:r w:rsidR="000D2D04">
              <w:rPr>
                <w:rFonts w:cstheme="minorHAnsi"/>
              </w:rPr>
              <w:t>o</w:t>
            </w:r>
            <w:r>
              <w:rPr>
                <w:rFonts w:cstheme="minorHAnsi"/>
              </w:rPr>
              <w:t>rld</w:t>
            </w:r>
          </w:p>
          <w:p w:rsidR="000D2D04" w:rsidP="00AC21A8" w:rsidRDefault="000D2D04" w14:paraId="5B7F24FA" w14:textId="6801C209">
            <w:pPr>
              <w:pStyle w:val="ListParagraph"/>
              <w:numPr>
                <w:ilvl w:val="0"/>
                <w:numId w:val="25"/>
              </w:numPr>
              <w:spacing w:after="0" w:line="240" w:lineRule="auto"/>
              <w:rPr>
                <w:rFonts w:cstheme="minorHAnsi"/>
              </w:rPr>
            </w:pPr>
            <w:r>
              <w:rPr>
                <w:rFonts w:cstheme="minorHAnsi"/>
              </w:rPr>
              <w:t xml:space="preserve">Celebrating </w:t>
            </w:r>
            <w:proofErr w:type="spellStart"/>
            <w:r>
              <w:rPr>
                <w:rFonts w:cstheme="minorHAnsi"/>
              </w:rPr>
              <w:t>DIfference</w:t>
            </w:r>
            <w:proofErr w:type="spellEnd"/>
          </w:p>
          <w:p w:rsidRPr="00AC21A8" w:rsidR="001D20A9" w:rsidP="00AC21A8" w:rsidRDefault="00AC21A8" w14:paraId="5B8B83D6" w14:textId="2028E252">
            <w:pPr>
              <w:pStyle w:val="ListParagraph"/>
              <w:numPr>
                <w:ilvl w:val="0"/>
                <w:numId w:val="25"/>
              </w:numPr>
              <w:spacing w:after="0" w:line="240" w:lineRule="auto"/>
              <w:rPr>
                <w:rFonts w:cstheme="minorHAnsi"/>
              </w:rPr>
            </w:pPr>
            <w:r>
              <w:rPr>
                <w:rFonts w:cstheme="minorHAnsi"/>
              </w:rPr>
              <w:t>Relationships</w:t>
            </w:r>
          </w:p>
        </w:tc>
      </w:tr>
      <w:tr w:rsidR="00C07D20" w:rsidTr="00360F24" w14:paraId="125D1E51" w14:textId="77777777">
        <w:tc>
          <w:tcPr>
            <w:tcW w:w="1443" w:type="dxa"/>
          </w:tcPr>
          <w:p w:rsidRPr="00446F45" w:rsidR="00C07D20" w:rsidP="00360F24" w:rsidRDefault="00C07D20" w14:paraId="470F6C54" w14:textId="77777777">
            <w:pPr>
              <w:pStyle w:val="Default"/>
              <w:rPr>
                <w:b/>
                <w:bCs/>
                <w:sz w:val="22"/>
                <w:szCs w:val="23"/>
              </w:rPr>
            </w:pPr>
            <w:bookmarkStart w:name="_Hlk98488936" w:id="1"/>
            <w:bookmarkEnd w:id="0"/>
            <w:r>
              <w:rPr>
                <w:b/>
                <w:bCs/>
                <w:sz w:val="22"/>
                <w:szCs w:val="23"/>
              </w:rPr>
              <w:t>Respectful relationships</w:t>
            </w:r>
          </w:p>
        </w:tc>
        <w:tc>
          <w:tcPr>
            <w:tcW w:w="8758" w:type="dxa"/>
          </w:tcPr>
          <w:p w:rsidR="00C07D20" w:rsidP="00360F24" w:rsidRDefault="00C07D20" w14:paraId="35BBB559" w14:textId="77777777">
            <w:pPr>
              <w:pStyle w:val="ListParagraph"/>
              <w:numPr>
                <w:ilvl w:val="0"/>
                <w:numId w:val="25"/>
              </w:numPr>
              <w:spacing w:after="0" w:line="240" w:lineRule="auto"/>
              <w:rPr>
                <w:rFonts w:cstheme="minorHAnsi"/>
              </w:rPr>
            </w:pPr>
            <w:r>
              <w:rPr>
                <w:rFonts w:cstheme="minorHAnsi"/>
              </w:rPr>
              <w:t>R12 the importance of respecting others, even when they are very different from them (for example, physically, in character, personality or backgrounds), or make different choices or have different preferences or beliefs</w:t>
            </w:r>
          </w:p>
          <w:p w:rsidR="00C07D20" w:rsidP="00360F24" w:rsidRDefault="00C07D20" w14:paraId="7D28E135" w14:textId="77777777">
            <w:pPr>
              <w:pStyle w:val="ListParagraph"/>
              <w:numPr>
                <w:ilvl w:val="0"/>
                <w:numId w:val="25"/>
              </w:numPr>
              <w:spacing w:after="0" w:line="240" w:lineRule="auto"/>
              <w:rPr>
                <w:rFonts w:cstheme="minorHAnsi"/>
              </w:rPr>
            </w:pPr>
            <w:r>
              <w:rPr>
                <w:rFonts w:cstheme="minorHAnsi"/>
              </w:rPr>
              <w:t>R13 practical steps they can take in a range of different contexts to improve or support respectful relationships</w:t>
            </w:r>
          </w:p>
          <w:p w:rsidR="00C07D20" w:rsidP="00360F24" w:rsidRDefault="00C07D20" w14:paraId="2454B234" w14:textId="77777777">
            <w:pPr>
              <w:pStyle w:val="ListParagraph"/>
              <w:numPr>
                <w:ilvl w:val="0"/>
                <w:numId w:val="25"/>
              </w:numPr>
              <w:spacing w:after="0" w:line="240" w:lineRule="auto"/>
              <w:rPr>
                <w:rFonts w:cstheme="minorHAnsi"/>
              </w:rPr>
            </w:pPr>
            <w:r>
              <w:rPr>
                <w:rFonts w:cstheme="minorHAnsi"/>
              </w:rPr>
              <w:t xml:space="preserve">R14 the conventions of </w:t>
            </w:r>
            <w:proofErr w:type="spellStart"/>
            <w:r>
              <w:rPr>
                <w:rFonts w:cstheme="minorHAnsi"/>
              </w:rPr>
              <w:t>coutesy</w:t>
            </w:r>
            <w:proofErr w:type="spellEnd"/>
            <w:r>
              <w:rPr>
                <w:rFonts w:cstheme="minorHAnsi"/>
              </w:rPr>
              <w:t xml:space="preserve"> and manners</w:t>
            </w:r>
          </w:p>
          <w:p w:rsidR="00C07D20" w:rsidP="00360F24" w:rsidRDefault="00C07D20" w14:paraId="604549C8" w14:textId="77777777">
            <w:pPr>
              <w:pStyle w:val="ListParagraph"/>
              <w:numPr>
                <w:ilvl w:val="0"/>
                <w:numId w:val="25"/>
              </w:numPr>
              <w:spacing w:after="0" w:line="240" w:lineRule="auto"/>
              <w:rPr>
                <w:rFonts w:cstheme="minorHAnsi"/>
              </w:rPr>
            </w:pPr>
            <w:r>
              <w:rPr>
                <w:rFonts w:cstheme="minorHAnsi"/>
              </w:rPr>
              <w:t>R15 the importance of self-respect and how this links to their own happiness</w:t>
            </w:r>
          </w:p>
          <w:p w:rsidR="00C07D20" w:rsidP="00360F24" w:rsidRDefault="00C07D20" w14:paraId="5D2C7624" w14:textId="77777777">
            <w:pPr>
              <w:pStyle w:val="ListParagraph"/>
              <w:numPr>
                <w:ilvl w:val="0"/>
                <w:numId w:val="25"/>
              </w:numPr>
              <w:spacing w:after="0" w:line="240" w:lineRule="auto"/>
              <w:rPr>
                <w:rFonts w:cstheme="minorHAnsi"/>
              </w:rPr>
            </w:pPr>
            <w:r>
              <w:rPr>
                <w:rFonts w:cstheme="minorHAnsi"/>
              </w:rPr>
              <w:t xml:space="preserve">R16 that in school and in wider </w:t>
            </w:r>
            <w:proofErr w:type="spellStart"/>
            <w:r>
              <w:rPr>
                <w:rFonts w:cstheme="minorHAnsi"/>
              </w:rPr>
              <w:t>societythey</w:t>
            </w:r>
            <w:proofErr w:type="spellEnd"/>
            <w:r>
              <w:rPr>
                <w:rFonts w:cstheme="minorHAnsi"/>
              </w:rPr>
              <w:t xml:space="preserve"> can expect to be treated with respect by others, and that in turn they should show due respect to others, including those in positions of authority</w:t>
            </w:r>
          </w:p>
          <w:p w:rsidR="00C07D20" w:rsidP="00360F24" w:rsidRDefault="00C07D20" w14:paraId="0DBD1FEB" w14:textId="77777777">
            <w:pPr>
              <w:pStyle w:val="ListParagraph"/>
              <w:numPr>
                <w:ilvl w:val="0"/>
                <w:numId w:val="25"/>
              </w:numPr>
              <w:spacing w:after="0" w:line="240" w:lineRule="auto"/>
              <w:rPr>
                <w:rFonts w:cstheme="minorHAnsi"/>
              </w:rPr>
            </w:pPr>
            <w:r>
              <w:rPr>
                <w:rFonts w:cstheme="minorHAnsi"/>
              </w:rPr>
              <w:t>R17 about different types of bullying (including cyberbullying), the impact of bullying, responsibilities of bystanders (primarily reporting bullying to an adult) and how to get help</w:t>
            </w:r>
          </w:p>
          <w:p w:rsidR="00C07D20" w:rsidP="00360F24" w:rsidRDefault="00C07D20" w14:paraId="2B7E2FDF" w14:textId="77777777">
            <w:pPr>
              <w:pStyle w:val="ListParagraph"/>
              <w:numPr>
                <w:ilvl w:val="0"/>
                <w:numId w:val="25"/>
              </w:numPr>
              <w:spacing w:after="0" w:line="240" w:lineRule="auto"/>
              <w:rPr>
                <w:rFonts w:cstheme="minorHAnsi"/>
              </w:rPr>
            </w:pPr>
            <w:r>
              <w:rPr>
                <w:rFonts w:cstheme="minorHAnsi"/>
              </w:rPr>
              <w:t>R18 what a stereotype is, and how stereotypes can be unfair, negative or destructive</w:t>
            </w:r>
          </w:p>
          <w:p w:rsidR="00C07D20" w:rsidP="00360F24" w:rsidRDefault="00C07D20" w14:paraId="22FF4C04" w14:textId="77777777">
            <w:pPr>
              <w:pStyle w:val="ListParagraph"/>
              <w:numPr>
                <w:ilvl w:val="0"/>
                <w:numId w:val="25"/>
              </w:numPr>
              <w:spacing w:after="0" w:line="240" w:lineRule="auto"/>
              <w:rPr>
                <w:rFonts w:cstheme="minorHAnsi"/>
              </w:rPr>
            </w:pPr>
            <w:r>
              <w:rPr>
                <w:rFonts w:cstheme="minorHAnsi"/>
              </w:rPr>
              <w:t>R19 the importance of permission-seeking and giving in relationships with friends, peers and adults</w:t>
            </w:r>
          </w:p>
        </w:tc>
        <w:tc>
          <w:tcPr>
            <w:tcW w:w="3747" w:type="dxa"/>
          </w:tcPr>
          <w:p w:rsidR="001E60BB" w:rsidP="001E60BB" w:rsidRDefault="001E60BB" w14:paraId="2D1C5B0E" w14:textId="77777777">
            <w:pPr>
              <w:rPr>
                <w:rFonts w:cstheme="minorHAnsi"/>
              </w:rPr>
            </w:pPr>
            <w:r>
              <w:rPr>
                <w:rFonts w:cstheme="minorHAnsi"/>
              </w:rPr>
              <w:t>All of these aspects are covered in lessons within the Puzzles</w:t>
            </w:r>
          </w:p>
          <w:p w:rsidR="001E60BB" w:rsidP="001E60BB" w:rsidRDefault="001E60BB" w14:paraId="569BABD8" w14:textId="77777777">
            <w:pPr>
              <w:pStyle w:val="ListParagraph"/>
              <w:spacing w:after="0" w:line="240" w:lineRule="auto"/>
              <w:ind w:left="360"/>
              <w:rPr>
                <w:rFonts w:cstheme="minorHAnsi"/>
              </w:rPr>
            </w:pPr>
          </w:p>
          <w:p w:rsidRPr="001E60BB" w:rsidR="00C07D20" w:rsidP="001E60BB" w:rsidRDefault="009B4FEF" w14:paraId="238FAC8F" w14:textId="07E77C64">
            <w:pPr>
              <w:pStyle w:val="ListParagraph"/>
              <w:numPr>
                <w:ilvl w:val="0"/>
                <w:numId w:val="25"/>
              </w:numPr>
              <w:spacing w:after="0" w:line="240" w:lineRule="auto"/>
              <w:rPr>
                <w:rFonts w:cstheme="minorHAnsi"/>
              </w:rPr>
            </w:pPr>
            <w:r w:rsidRPr="001E60BB">
              <w:rPr>
                <w:rFonts w:cstheme="minorHAnsi"/>
              </w:rPr>
              <w:t>Being Me in My World</w:t>
            </w:r>
          </w:p>
          <w:p w:rsidRPr="001E60BB" w:rsidR="009B4FEF" w:rsidP="001E60BB" w:rsidRDefault="009B4FEF" w14:paraId="6B9D534B" w14:textId="77777777">
            <w:pPr>
              <w:pStyle w:val="ListParagraph"/>
              <w:numPr>
                <w:ilvl w:val="0"/>
                <w:numId w:val="25"/>
              </w:numPr>
              <w:spacing w:after="0" w:line="240" w:lineRule="auto"/>
              <w:rPr>
                <w:rFonts w:cstheme="minorHAnsi"/>
              </w:rPr>
            </w:pPr>
            <w:r w:rsidRPr="001E60BB">
              <w:rPr>
                <w:rFonts w:cstheme="minorHAnsi"/>
              </w:rPr>
              <w:t>Celebrating Difference</w:t>
            </w:r>
          </w:p>
          <w:p w:rsidRPr="001E60BB" w:rsidR="009B4FEF" w:rsidP="001E60BB" w:rsidRDefault="009B4FEF" w14:paraId="7548479B" w14:textId="7C7E9BCA">
            <w:pPr>
              <w:pStyle w:val="ListParagraph"/>
              <w:numPr>
                <w:ilvl w:val="0"/>
                <w:numId w:val="25"/>
              </w:numPr>
              <w:spacing w:after="0" w:line="240" w:lineRule="auto"/>
              <w:rPr>
                <w:rFonts w:cstheme="minorHAnsi"/>
              </w:rPr>
            </w:pPr>
            <w:r w:rsidRPr="001E60BB">
              <w:rPr>
                <w:rFonts w:cstheme="minorHAnsi"/>
              </w:rPr>
              <w:t>Dre</w:t>
            </w:r>
            <w:r w:rsidR="001E60BB">
              <w:rPr>
                <w:rFonts w:cstheme="minorHAnsi"/>
              </w:rPr>
              <w:t>a</w:t>
            </w:r>
            <w:r w:rsidRPr="001E60BB">
              <w:rPr>
                <w:rFonts w:cstheme="minorHAnsi"/>
              </w:rPr>
              <w:t>ms and Goals</w:t>
            </w:r>
          </w:p>
          <w:p w:rsidRPr="001E60BB" w:rsidR="009B4FEF" w:rsidP="001E60BB" w:rsidRDefault="009B4FEF" w14:paraId="5802287C" w14:textId="77777777">
            <w:pPr>
              <w:pStyle w:val="ListParagraph"/>
              <w:numPr>
                <w:ilvl w:val="0"/>
                <w:numId w:val="25"/>
              </w:numPr>
              <w:spacing w:after="0" w:line="240" w:lineRule="auto"/>
              <w:rPr>
                <w:rFonts w:cstheme="minorHAnsi"/>
              </w:rPr>
            </w:pPr>
            <w:r w:rsidRPr="001E60BB">
              <w:rPr>
                <w:rFonts w:cstheme="minorHAnsi"/>
              </w:rPr>
              <w:t>Healthy Me</w:t>
            </w:r>
          </w:p>
          <w:p w:rsidRPr="001E60BB" w:rsidR="009B4FEF" w:rsidP="001E60BB" w:rsidRDefault="009B4FEF" w14:paraId="2FE28EF5" w14:textId="77777777">
            <w:pPr>
              <w:pStyle w:val="ListParagraph"/>
              <w:numPr>
                <w:ilvl w:val="0"/>
                <w:numId w:val="25"/>
              </w:numPr>
              <w:spacing w:after="0" w:line="240" w:lineRule="auto"/>
              <w:rPr>
                <w:rFonts w:cstheme="minorHAnsi"/>
              </w:rPr>
            </w:pPr>
            <w:r w:rsidRPr="001E60BB">
              <w:rPr>
                <w:rFonts w:cstheme="minorHAnsi"/>
              </w:rPr>
              <w:t>Relationships</w:t>
            </w:r>
          </w:p>
          <w:p w:rsidRPr="001E60BB" w:rsidR="000C28AB" w:rsidP="001E60BB" w:rsidRDefault="000C28AB" w14:paraId="3713EC4D" w14:textId="013824B9">
            <w:pPr>
              <w:pStyle w:val="ListParagraph"/>
              <w:numPr>
                <w:ilvl w:val="0"/>
                <w:numId w:val="25"/>
              </w:numPr>
              <w:spacing w:after="0" w:line="240" w:lineRule="auto"/>
              <w:rPr>
                <w:rFonts w:cstheme="minorHAnsi"/>
              </w:rPr>
            </w:pPr>
            <w:r w:rsidRPr="001E60BB">
              <w:rPr>
                <w:rFonts w:cstheme="minorHAnsi"/>
              </w:rPr>
              <w:t>Ch</w:t>
            </w:r>
            <w:r w:rsidR="00C3198C">
              <w:rPr>
                <w:rFonts w:cstheme="minorHAnsi"/>
              </w:rPr>
              <w:t>a</w:t>
            </w:r>
            <w:r w:rsidRPr="001E60BB">
              <w:rPr>
                <w:rFonts w:cstheme="minorHAnsi"/>
              </w:rPr>
              <w:t>nging Me</w:t>
            </w:r>
          </w:p>
        </w:tc>
      </w:tr>
      <w:bookmarkEnd w:id="1"/>
      <w:tr w:rsidR="00C07D20" w:rsidTr="00360F24" w14:paraId="669AA4B1" w14:textId="77777777">
        <w:tc>
          <w:tcPr>
            <w:tcW w:w="1443" w:type="dxa"/>
          </w:tcPr>
          <w:p w:rsidRPr="000C1E11" w:rsidR="00C07D20" w:rsidP="00360F24" w:rsidRDefault="00C07D20" w14:paraId="1960C2D3" w14:textId="77777777">
            <w:pPr>
              <w:rPr>
                <w:rFonts w:cstheme="minorHAnsi"/>
                <w:b/>
              </w:rPr>
            </w:pPr>
            <w:r w:rsidRPr="000C1E11">
              <w:rPr>
                <w:rFonts w:cstheme="minorHAnsi"/>
                <w:b/>
              </w:rPr>
              <w:t>Online relationships</w:t>
            </w:r>
          </w:p>
        </w:tc>
        <w:tc>
          <w:tcPr>
            <w:tcW w:w="8758" w:type="dxa"/>
          </w:tcPr>
          <w:p w:rsidRPr="000C1E11" w:rsidR="00C07D20" w:rsidP="00360F24" w:rsidRDefault="00C07D20" w14:paraId="301ED160" w14:textId="77777777">
            <w:pPr>
              <w:pStyle w:val="ListParagraph"/>
              <w:numPr>
                <w:ilvl w:val="0"/>
                <w:numId w:val="26"/>
              </w:numPr>
              <w:spacing w:after="0" w:line="240" w:lineRule="auto"/>
              <w:rPr>
                <w:rFonts w:cstheme="minorHAnsi"/>
              </w:rPr>
            </w:pPr>
            <w:r>
              <w:rPr>
                <w:rFonts w:cstheme="minorHAnsi"/>
              </w:rPr>
              <w:t xml:space="preserve">R20 </w:t>
            </w:r>
            <w:r w:rsidRPr="000C1E11">
              <w:rPr>
                <w:rFonts w:cstheme="minorHAnsi"/>
              </w:rPr>
              <w:t>that people sometimes behave differently online, including by pretending to be someone they are not.</w:t>
            </w:r>
          </w:p>
          <w:p w:rsidRPr="000C1E11" w:rsidR="00C07D20" w:rsidP="00360F24" w:rsidRDefault="00C07D20" w14:paraId="2953169C" w14:textId="77777777">
            <w:pPr>
              <w:pStyle w:val="ListParagraph"/>
              <w:numPr>
                <w:ilvl w:val="0"/>
                <w:numId w:val="26"/>
              </w:numPr>
              <w:spacing w:after="0" w:line="240" w:lineRule="auto"/>
              <w:rPr>
                <w:rFonts w:cstheme="minorHAnsi"/>
              </w:rPr>
            </w:pPr>
            <w:r>
              <w:rPr>
                <w:rFonts w:cstheme="minorHAnsi"/>
              </w:rPr>
              <w:t xml:space="preserve">R21 </w:t>
            </w:r>
            <w:r w:rsidRPr="000C1E11">
              <w:rPr>
                <w:rFonts w:cstheme="minorHAnsi"/>
              </w:rPr>
              <w:t>that the same principles apply to online relationships as to face-to-face relationships, including the importance of respect for others online including when we are anonymous.</w:t>
            </w:r>
          </w:p>
          <w:p w:rsidRPr="000C1E11" w:rsidR="00C07D20" w:rsidP="00360F24" w:rsidRDefault="00C07D20" w14:paraId="73972421" w14:textId="77777777">
            <w:pPr>
              <w:pStyle w:val="ListParagraph"/>
              <w:numPr>
                <w:ilvl w:val="0"/>
                <w:numId w:val="26"/>
              </w:numPr>
              <w:spacing w:after="0" w:line="240" w:lineRule="auto"/>
              <w:rPr>
                <w:rFonts w:cstheme="minorHAnsi"/>
              </w:rPr>
            </w:pPr>
            <w:r>
              <w:rPr>
                <w:rFonts w:cstheme="minorHAnsi"/>
              </w:rPr>
              <w:t xml:space="preserve">R22 </w:t>
            </w:r>
            <w:r w:rsidRPr="000C1E11">
              <w:rPr>
                <w:rFonts w:cstheme="minorHAnsi"/>
              </w:rPr>
              <w:t>the rules and principles for keeping safe online, how to recognise risks, harmful content and contact, and how to report them.</w:t>
            </w:r>
          </w:p>
          <w:p w:rsidRPr="000C1E11" w:rsidR="00C07D20" w:rsidP="00360F24" w:rsidRDefault="00C07D20" w14:paraId="0851EE71" w14:textId="77777777">
            <w:pPr>
              <w:pStyle w:val="ListParagraph"/>
              <w:numPr>
                <w:ilvl w:val="0"/>
                <w:numId w:val="26"/>
              </w:numPr>
              <w:spacing w:after="0" w:line="240" w:lineRule="auto"/>
              <w:rPr>
                <w:rFonts w:cstheme="minorHAnsi"/>
              </w:rPr>
            </w:pPr>
            <w:r>
              <w:rPr>
                <w:rFonts w:cstheme="minorHAnsi"/>
              </w:rPr>
              <w:t xml:space="preserve">R23 </w:t>
            </w:r>
            <w:r w:rsidRPr="000C1E11">
              <w:rPr>
                <w:rFonts w:cstheme="minorHAnsi"/>
              </w:rPr>
              <w:t>how to critically consider their online friendships and sources of information including awareness of the risks associated with people they have never met.</w:t>
            </w:r>
          </w:p>
          <w:p w:rsidRPr="000C1E11" w:rsidR="00C07D20" w:rsidP="00360F24" w:rsidRDefault="00C07D20" w14:paraId="4A35209E" w14:textId="77777777">
            <w:pPr>
              <w:pStyle w:val="ListParagraph"/>
              <w:numPr>
                <w:ilvl w:val="0"/>
                <w:numId w:val="26"/>
              </w:numPr>
              <w:spacing w:after="0" w:line="240" w:lineRule="auto"/>
              <w:rPr>
                <w:rFonts w:cstheme="minorHAnsi"/>
              </w:rPr>
            </w:pPr>
            <w:r>
              <w:rPr>
                <w:rFonts w:cstheme="minorHAnsi"/>
              </w:rPr>
              <w:t xml:space="preserve">R24 </w:t>
            </w:r>
            <w:r w:rsidRPr="000C1E11">
              <w:rPr>
                <w:rFonts w:cstheme="minorHAnsi"/>
              </w:rPr>
              <w:t>how information and data is shared and used online.</w:t>
            </w:r>
          </w:p>
        </w:tc>
        <w:tc>
          <w:tcPr>
            <w:tcW w:w="3747" w:type="dxa"/>
          </w:tcPr>
          <w:p w:rsidR="00C07D20" w:rsidP="00360F24" w:rsidRDefault="00C07D20" w14:paraId="733136BF" w14:textId="77777777">
            <w:pPr>
              <w:rPr>
                <w:rFonts w:cstheme="minorHAnsi"/>
              </w:rPr>
            </w:pPr>
            <w:r>
              <w:rPr>
                <w:rFonts w:cstheme="minorHAnsi"/>
              </w:rPr>
              <w:t>All of these aspects are covered in lessons within the Puzzles</w:t>
            </w:r>
          </w:p>
          <w:p w:rsidR="00C07D20" w:rsidP="00360F24" w:rsidRDefault="00C07D20" w14:paraId="420E2610" w14:textId="77777777">
            <w:pPr>
              <w:rPr>
                <w:rFonts w:cstheme="minorHAnsi"/>
              </w:rPr>
            </w:pPr>
          </w:p>
          <w:p w:rsidR="00C07D20" w:rsidP="00360F24" w:rsidRDefault="00C07D20" w14:paraId="33D70436" w14:textId="77777777">
            <w:pPr>
              <w:pStyle w:val="ListParagraph"/>
              <w:numPr>
                <w:ilvl w:val="0"/>
                <w:numId w:val="19"/>
              </w:numPr>
              <w:spacing w:after="0" w:line="240" w:lineRule="auto"/>
              <w:rPr>
                <w:rFonts w:cstheme="minorHAnsi"/>
              </w:rPr>
            </w:pPr>
            <w:r>
              <w:rPr>
                <w:rFonts w:cstheme="minorHAnsi"/>
              </w:rPr>
              <w:t>Relationships</w:t>
            </w:r>
          </w:p>
          <w:p w:rsidR="00C07D20" w:rsidP="00360F24" w:rsidRDefault="00C07D20" w14:paraId="5AC961A2" w14:textId="77777777">
            <w:pPr>
              <w:pStyle w:val="ListParagraph"/>
              <w:numPr>
                <w:ilvl w:val="0"/>
                <w:numId w:val="19"/>
              </w:numPr>
              <w:spacing w:after="0" w:line="240" w:lineRule="auto"/>
              <w:rPr>
                <w:rFonts w:cstheme="minorHAnsi"/>
              </w:rPr>
            </w:pPr>
            <w:r>
              <w:rPr>
                <w:rFonts w:cstheme="minorHAnsi"/>
              </w:rPr>
              <w:t xml:space="preserve">Changing Me </w:t>
            </w:r>
          </w:p>
          <w:p w:rsidR="00C07D20" w:rsidP="00360F24" w:rsidRDefault="00C07D20" w14:paraId="7AB371C5" w14:textId="77777777">
            <w:pPr>
              <w:pStyle w:val="ListParagraph"/>
              <w:numPr>
                <w:ilvl w:val="0"/>
                <w:numId w:val="19"/>
              </w:numPr>
              <w:spacing w:after="0" w:line="240" w:lineRule="auto"/>
              <w:rPr>
                <w:rFonts w:cstheme="minorHAnsi"/>
              </w:rPr>
            </w:pPr>
            <w:r>
              <w:rPr>
                <w:rFonts w:cstheme="minorHAnsi"/>
              </w:rPr>
              <w:t>Celebrating Difference</w:t>
            </w:r>
          </w:p>
          <w:p w:rsidR="00C07D20" w:rsidP="00360F24" w:rsidRDefault="00C07D20" w14:paraId="51207E50" w14:textId="77777777">
            <w:pPr>
              <w:rPr>
                <w:rFonts w:cstheme="minorHAnsi"/>
              </w:rPr>
            </w:pPr>
          </w:p>
        </w:tc>
      </w:tr>
      <w:tr w:rsidR="00C07D20" w:rsidTr="00360F24" w14:paraId="45035FF4" w14:textId="77777777">
        <w:tc>
          <w:tcPr>
            <w:tcW w:w="1443" w:type="dxa"/>
          </w:tcPr>
          <w:p w:rsidRPr="000C1E11" w:rsidR="00C07D20" w:rsidP="00360F24" w:rsidRDefault="00C07D20" w14:paraId="55AD0E24" w14:textId="77777777">
            <w:pPr>
              <w:rPr>
                <w:rFonts w:cstheme="minorHAnsi"/>
                <w:b/>
              </w:rPr>
            </w:pPr>
            <w:r w:rsidRPr="000C1E11">
              <w:rPr>
                <w:rFonts w:cstheme="minorHAnsi"/>
                <w:b/>
              </w:rPr>
              <w:t>Being safe</w:t>
            </w:r>
          </w:p>
        </w:tc>
        <w:tc>
          <w:tcPr>
            <w:tcW w:w="8758" w:type="dxa"/>
          </w:tcPr>
          <w:p w:rsidRPr="000C1E11" w:rsidR="00C07D20" w:rsidP="00360F24" w:rsidRDefault="00C07D20" w14:paraId="6B044DDF" w14:textId="77777777">
            <w:pPr>
              <w:pStyle w:val="ListParagraph"/>
              <w:numPr>
                <w:ilvl w:val="0"/>
                <w:numId w:val="27"/>
              </w:numPr>
              <w:spacing w:after="0" w:line="240" w:lineRule="auto"/>
              <w:rPr>
                <w:rFonts w:cstheme="minorHAnsi"/>
              </w:rPr>
            </w:pPr>
            <w:r>
              <w:rPr>
                <w:rFonts w:cstheme="minorHAnsi"/>
              </w:rPr>
              <w:t>R25</w:t>
            </w:r>
            <w:r w:rsidRPr="000C1E11">
              <w:rPr>
                <w:rFonts w:cstheme="minorHAnsi"/>
              </w:rPr>
              <w:t>what sorts of boundaries are appropriate in friendships with peers and others (including in a digital context).</w:t>
            </w:r>
          </w:p>
          <w:p w:rsidRPr="000C1E11" w:rsidR="00C07D20" w:rsidP="00360F24" w:rsidRDefault="00C07D20" w14:paraId="1F2C5934" w14:textId="77777777">
            <w:pPr>
              <w:pStyle w:val="ListParagraph"/>
              <w:numPr>
                <w:ilvl w:val="0"/>
                <w:numId w:val="27"/>
              </w:numPr>
              <w:spacing w:after="0" w:line="240" w:lineRule="auto"/>
              <w:rPr>
                <w:rFonts w:cstheme="minorHAnsi"/>
              </w:rPr>
            </w:pPr>
            <w:r>
              <w:rPr>
                <w:rFonts w:cstheme="minorHAnsi"/>
              </w:rPr>
              <w:t xml:space="preserve">R26 </w:t>
            </w:r>
            <w:r w:rsidRPr="000C1E11">
              <w:rPr>
                <w:rFonts w:cstheme="minorHAnsi"/>
              </w:rPr>
              <w:t>about the concept of privacy and the implications of it for both children and adults; including that it is not always right to keep secrets if they relate to being safe.</w:t>
            </w:r>
          </w:p>
          <w:p w:rsidRPr="000C1E11" w:rsidR="00C07D20" w:rsidP="00360F24" w:rsidRDefault="00C07D20" w14:paraId="0366D6AB" w14:textId="77777777">
            <w:pPr>
              <w:pStyle w:val="ListParagraph"/>
              <w:numPr>
                <w:ilvl w:val="0"/>
                <w:numId w:val="27"/>
              </w:numPr>
              <w:spacing w:after="0" w:line="240" w:lineRule="auto"/>
              <w:rPr>
                <w:rFonts w:cstheme="minorHAnsi"/>
              </w:rPr>
            </w:pPr>
            <w:r>
              <w:rPr>
                <w:rFonts w:cstheme="minorHAnsi"/>
              </w:rPr>
              <w:t xml:space="preserve">R27 </w:t>
            </w:r>
            <w:r w:rsidRPr="000C1E11">
              <w:rPr>
                <w:rFonts w:cstheme="minorHAnsi"/>
              </w:rPr>
              <w:t>that each person’s body belongs to them, and the differences between appropriate and inappropriate or unsafe physical, and other, contact.</w:t>
            </w:r>
          </w:p>
          <w:p w:rsidRPr="000C1E11" w:rsidR="00C07D20" w:rsidP="00360F24" w:rsidRDefault="00C07D20" w14:paraId="1B460922" w14:textId="77777777">
            <w:pPr>
              <w:pStyle w:val="ListParagraph"/>
              <w:numPr>
                <w:ilvl w:val="0"/>
                <w:numId w:val="27"/>
              </w:numPr>
              <w:spacing w:after="0" w:line="240" w:lineRule="auto"/>
              <w:rPr>
                <w:rFonts w:cstheme="minorHAnsi"/>
              </w:rPr>
            </w:pPr>
            <w:r>
              <w:rPr>
                <w:rFonts w:cstheme="minorHAnsi"/>
              </w:rPr>
              <w:t xml:space="preserve">R28 </w:t>
            </w:r>
            <w:r w:rsidRPr="000C1E11">
              <w:rPr>
                <w:rFonts w:cstheme="minorHAnsi"/>
              </w:rPr>
              <w:t>how to respond safely and appropriately to adults they may encounter (in all contexts, including online) whom they do not know.</w:t>
            </w:r>
          </w:p>
          <w:p w:rsidRPr="000C1E11" w:rsidR="00C07D20" w:rsidP="00360F24" w:rsidRDefault="00C07D20" w14:paraId="68D91ADE" w14:textId="77777777">
            <w:pPr>
              <w:pStyle w:val="ListParagraph"/>
              <w:numPr>
                <w:ilvl w:val="0"/>
                <w:numId w:val="27"/>
              </w:numPr>
              <w:spacing w:after="0" w:line="240" w:lineRule="auto"/>
              <w:rPr>
                <w:rFonts w:cstheme="minorHAnsi"/>
              </w:rPr>
            </w:pPr>
            <w:r>
              <w:rPr>
                <w:rFonts w:cstheme="minorHAnsi"/>
              </w:rPr>
              <w:t xml:space="preserve">R29 </w:t>
            </w:r>
            <w:r w:rsidRPr="000C1E11">
              <w:rPr>
                <w:rFonts w:cstheme="minorHAnsi"/>
              </w:rPr>
              <w:t>how to recognise and report feelings of being unsafe or feeling bad about any adult.</w:t>
            </w:r>
          </w:p>
          <w:p w:rsidRPr="000C1E11" w:rsidR="00C07D20" w:rsidP="00360F24" w:rsidRDefault="00C07D20" w14:paraId="6BE8955B" w14:textId="77777777">
            <w:pPr>
              <w:pStyle w:val="ListParagraph"/>
              <w:numPr>
                <w:ilvl w:val="0"/>
                <w:numId w:val="27"/>
              </w:numPr>
              <w:spacing w:after="0" w:line="240" w:lineRule="auto"/>
              <w:rPr>
                <w:rFonts w:cstheme="minorHAnsi"/>
              </w:rPr>
            </w:pPr>
            <w:r>
              <w:rPr>
                <w:rFonts w:cstheme="minorHAnsi"/>
              </w:rPr>
              <w:t xml:space="preserve">R30 </w:t>
            </w:r>
            <w:r w:rsidRPr="000C1E11">
              <w:rPr>
                <w:rFonts w:cstheme="minorHAnsi"/>
              </w:rPr>
              <w:t>how to ask for advice or help for themselves or others, and to keep trying until they are heard,</w:t>
            </w:r>
          </w:p>
          <w:p w:rsidR="00C07D20" w:rsidP="00360F24" w:rsidRDefault="00C07D20" w14:paraId="54B6B4AD" w14:textId="77777777">
            <w:pPr>
              <w:pStyle w:val="ListParagraph"/>
              <w:numPr>
                <w:ilvl w:val="0"/>
                <w:numId w:val="27"/>
              </w:numPr>
              <w:spacing w:after="0" w:line="240" w:lineRule="auto"/>
              <w:rPr>
                <w:rFonts w:cstheme="minorHAnsi"/>
              </w:rPr>
            </w:pPr>
            <w:r>
              <w:rPr>
                <w:rFonts w:cstheme="minorHAnsi"/>
              </w:rPr>
              <w:t xml:space="preserve">R31 </w:t>
            </w:r>
            <w:r w:rsidRPr="000C1E11">
              <w:rPr>
                <w:rFonts w:cstheme="minorHAnsi"/>
              </w:rPr>
              <w:t>how to report concerns or abuse, and the vocabulary and confidence needed to do so.</w:t>
            </w:r>
          </w:p>
          <w:p w:rsidRPr="000C1E11" w:rsidR="00C07D20" w:rsidP="00360F24" w:rsidRDefault="00C07D20" w14:paraId="003E2AFE" w14:textId="77777777">
            <w:pPr>
              <w:pStyle w:val="ListParagraph"/>
              <w:numPr>
                <w:ilvl w:val="0"/>
                <w:numId w:val="27"/>
              </w:numPr>
              <w:spacing w:after="0" w:line="240" w:lineRule="auto"/>
              <w:rPr>
                <w:rFonts w:cstheme="minorHAnsi"/>
              </w:rPr>
            </w:pPr>
            <w:r>
              <w:rPr>
                <w:rFonts w:cstheme="minorHAnsi"/>
              </w:rPr>
              <w:t xml:space="preserve">R32 </w:t>
            </w:r>
            <w:r w:rsidRPr="000C1E11">
              <w:rPr>
                <w:rFonts w:cstheme="minorHAnsi"/>
              </w:rPr>
              <w:t xml:space="preserve">where to get advice </w:t>
            </w:r>
            <w:proofErr w:type="gramStart"/>
            <w:r w:rsidRPr="000C1E11">
              <w:rPr>
                <w:rFonts w:cstheme="minorHAnsi"/>
              </w:rPr>
              <w:t>e.g.</w:t>
            </w:r>
            <w:proofErr w:type="gramEnd"/>
            <w:r w:rsidRPr="000C1E11">
              <w:rPr>
                <w:rFonts w:cstheme="minorHAnsi"/>
              </w:rPr>
              <w:t xml:space="preserve"> family, school and/or other sources.</w:t>
            </w:r>
          </w:p>
        </w:tc>
        <w:tc>
          <w:tcPr>
            <w:tcW w:w="3747" w:type="dxa"/>
          </w:tcPr>
          <w:p w:rsidR="00C07D20" w:rsidP="00360F24" w:rsidRDefault="00C07D20" w14:paraId="6C03F317" w14:textId="77777777">
            <w:pPr>
              <w:rPr>
                <w:rFonts w:cstheme="minorHAnsi"/>
              </w:rPr>
            </w:pPr>
            <w:r>
              <w:rPr>
                <w:rFonts w:cstheme="minorHAnsi"/>
              </w:rPr>
              <w:t>All of these aspects are covered in lessons within the Puzzles</w:t>
            </w:r>
          </w:p>
          <w:p w:rsidR="00C07D20" w:rsidP="00360F24" w:rsidRDefault="00C07D20" w14:paraId="6E91A89F" w14:textId="77777777">
            <w:pPr>
              <w:rPr>
                <w:rFonts w:cstheme="minorHAnsi"/>
              </w:rPr>
            </w:pPr>
          </w:p>
          <w:p w:rsidR="00C07D20" w:rsidP="00360F24" w:rsidRDefault="00C07D20" w14:paraId="64FEE04F" w14:textId="77777777">
            <w:pPr>
              <w:pStyle w:val="ListParagraph"/>
              <w:numPr>
                <w:ilvl w:val="0"/>
                <w:numId w:val="19"/>
              </w:numPr>
              <w:spacing w:after="0" w:line="240" w:lineRule="auto"/>
              <w:rPr>
                <w:rFonts w:cstheme="minorHAnsi"/>
              </w:rPr>
            </w:pPr>
            <w:r>
              <w:rPr>
                <w:rFonts w:cstheme="minorHAnsi"/>
              </w:rPr>
              <w:t>Relationships</w:t>
            </w:r>
          </w:p>
          <w:p w:rsidR="00C07D20" w:rsidP="00360F24" w:rsidRDefault="00C07D20" w14:paraId="20F01CFB" w14:textId="77777777">
            <w:pPr>
              <w:pStyle w:val="ListParagraph"/>
              <w:numPr>
                <w:ilvl w:val="0"/>
                <w:numId w:val="19"/>
              </w:numPr>
              <w:spacing w:after="0" w:line="240" w:lineRule="auto"/>
              <w:rPr>
                <w:rFonts w:cstheme="minorHAnsi"/>
              </w:rPr>
            </w:pPr>
            <w:r>
              <w:rPr>
                <w:rFonts w:cstheme="minorHAnsi"/>
              </w:rPr>
              <w:t xml:space="preserve">Changing Me </w:t>
            </w:r>
          </w:p>
          <w:p w:rsidR="00C07D20" w:rsidP="00360F24" w:rsidRDefault="00C07D20" w14:paraId="36947A56" w14:textId="77777777">
            <w:pPr>
              <w:pStyle w:val="ListParagraph"/>
              <w:numPr>
                <w:ilvl w:val="0"/>
                <w:numId w:val="19"/>
              </w:numPr>
              <w:spacing w:after="0" w:line="240" w:lineRule="auto"/>
              <w:rPr>
                <w:rFonts w:cstheme="minorHAnsi"/>
              </w:rPr>
            </w:pPr>
            <w:r>
              <w:rPr>
                <w:rFonts w:cstheme="minorHAnsi"/>
              </w:rPr>
              <w:t>Celebrating Difference</w:t>
            </w:r>
          </w:p>
          <w:p w:rsidR="00C07D20" w:rsidP="00360F24" w:rsidRDefault="00C07D20" w14:paraId="79261513" w14:textId="77777777">
            <w:pPr>
              <w:rPr>
                <w:rFonts w:cstheme="minorHAnsi"/>
              </w:rPr>
            </w:pPr>
          </w:p>
        </w:tc>
      </w:tr>
    </w:tbl>
    <w:p w:rsidRPr="00446F45" w:rsidR="00C07D20" w:rsidP="00C07D20" w:rsidRDefault="00C07D20" w14:paraId="2D84FCC4" w14:textId="77777777">
      <w:pPr>
        <w:rPr>
          <w:rFonts w:cstheme="minorHAnsi"/>
        </w:rPr>
      </w:pPr>
    </w:p>
    <w:p w:rsidR="00C07D20" w:rsidP="00C07D20" w:rsidRDefault="00C07D20" w14:paraId="61E1BEF9" w14:textId="77777777">
      <w:pPr>
        <w:rPr>
          <w:rFonts w:cstheme="minorHAnsi"/>
          <w:b/>
        </w:rPr>
      </w:pPr>
    </w:p>
    <w:p w:rsidR="00C07D20" w:rsidP="00C07D20" w:rsidRDefault="00C07D20" w14:paraId="2C683325" w14:textId="77777777">
      <w:pPr>
        <w:rPr>
          <w:rFonts w:cstheme="minorHAnsi"/>
          <w:b/>
        </w:rPr>
      </w:pPr>
      <w:r>
        <w:rPr>
          <w:rFonts w:cstheme="minorHAnsi"/>
          <w:b/>
        </w:rPr>
        <w:br w:type="page"/>
      </w:r>
    </w:p>
    <w:p w:rsidRPr="00A57CB2" w:rsidR="00C07D20" w:rsidP="00C07D20" w:rsidRDefault="00C07D20" w14:paraId="347EE05E" w14:textId="77777777">
      <w:pPr>
        <w:rPr>
          <w:rFonts w:cstheme="minorHAnsi"/>
          <w:sz w:val="24"/>
        </w:rPr>
      </w:pPr>
      <w:r w:rsidRPr="00A57CB2">
        <w:rPr>
          <w:rFonts w:cstheme="minorHAnsi"/>
          <w:b/>
          <w:sz w:val="24"/>
        </w:rPr>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Pr>
          <w:rFonts w:cstheme="minorHAnsi"/>
          <w:b/>
          <w:sz w:val="24"/>
        </w:rPr>
        <w:t>DfE Guidance</w:t>
      </w:r>
    </w:p>
    <w:p w:rsidR="00C07D20" w:rsidP="00C07D20" w:rsidRDefault="00C07D20" w14:paraId="02724C65" w14:textId="77777777">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rsidR="00C07D20" w:rsidP="00C07D20" w:rsidRDefault="00C07D20" w14:paraId="75E974C9" w14:textId="77777777">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Pr="00854148" w:rsidR="00C07D20" w:rsidTr="00360F24" w14:paraId="550B8EC9" w14:textId="77777777">
        <w:tc>
          <w:tcPr>
            <w:tcW w:w="2122" w:type="dxa"/>
          </w:tcPr>
          <w:p w:rsidRPr="00854148" w:rsidR="00C07D20" w:rsidP="00360F24" w:rsidRDefault="00C07D20" w14:paraId="183248C6" w14:textId="77777777">
            <w:pPr>
              <w:pStyle w:val="Default"/>
              <w:rPr>
                <w:rFonts w:cstheme="minorHAnsi"/>
                <w:sz w:val="22"/>
                <w:szCs w:val="22"/>
              </w:rPr>
            </w:pPr>
          </w:p>
        </w:tc>
        <w:tc>
          <w:tcPr>
            <w:tcW w:w="7176" w:type="dxa"/>
          </w:tcPr>
          <w:p w:rsidRPr="001141B6" w:rsidR="00C07D20" w:rsidP="00360F24" w:rsidRDefault="00C07D20" w14:paraId="5C1E80CF" w14:textId="77777777">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rsidRPr="001141B6" w:rsidR="00C07D20" w:rsidP="00360F24" w:rsidRDefault="00C07D20" w14:paraId="19407DD6" w14:textId="77777777">
            <w:pPr>
              <w:rPr>
                <w:rFonts w:cstheme="minorHAnsi"/>
                <w:b/>
              </w:rPr>
            </w:pPr>
          </w:p>
        </w:tc>
        <w:tc>
          <w:tcPr>
            <w:tcW w:w="4650" w:type="dxa"/>
          </w:tcPr>
          <w:p w:rsidRPr="001141B6" w:rsidR="00C07D20" w:rsidP="00360F24" w:rsidRDefault="00C07D20" w14:paraId="5A283F27" w14:textId="77777777">
            <w:pPr>
              <w:rPr>
                <w:rFonts w:cstheme="minorHAnsi"/>
                <w:b/>
              </w:rPr>
            </w:pPr>
            <w:r w:rsidRPr="001141B6">
              <w:rPr>
                <w:rFonts w:cstheme="minorHAnsi"/>
                <w:b/>
              </w:rPr>
              <w:t>How Jigsaw provides the solution</w:t>
            </w:r>
          </w:p>
        </w:tc>
      </w:tr>
      <w:tr w:rsidRPr="00854148" w:rsidR="00C07D20" w:rsidTr="00360F24" w14:paraId="470F5383" w14:textId="77777777">
        <w:tc>
          <w:tcPr>
            <w:tcW w:w="2122" w:type="dxa"/>
          </w:tcPr>
          <w:p w:rsidRPr="00A57CB2" w:rsidR="00C07D20" w:rsidP="00360F24" w:rsidRDefault="00C07D20" w14:paraId="3771AA22" w14:textId="77777777">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rsidRPr="00854148" w:rsidR="00C07D20" w:rsidP="00360F24" w:rsidRDefault="00C07D20" w14:paraId="1E98B085" w14:textId="77777777">
            <w:pPr>
              <w:rPr>
                <w:rFonts w:cstheme="minorHAnsi"/>
              </w:rPr>
            </w:pPr>
          </w:p>
        </w:tc>
        <w:tc>
          <w:tcPr>
            <w:tcW w:w="7176" w:type="dxa"/>
          </w:tcPr>
          <w:p w:rsidRPr="00974E44" w:rsidR="00C07D20" w:rsidP="00360F24" w:rsidRDefault="00C07D20" w14:paraId="62B8B3CF" w14:textId="77777777">
            <w:pPr>
              <w:pStyle w:val="ListParagraph"/>
              <w:numPr>
                <w:ilvl w:val="0"/>
                <w:numId w:val="29"/>
              </w:numPr>
              <w:spacing w:after="0" w:line="240" w:lineRule="auto"/>
              <w:rPr>
                <w:rFonts w:cstheme="minorHAnsi"/>
              </w:rPr>
            </w:pPr>
            <w:r>
              <w:rPr>
                <w:rFonts w:cstheme="minorHAnsi"/>
              </w:rPr>
              <w:t xml:space="preserve">H1 </w:t>
            </w:r>
            <w:r w:rsidRPr="00974E44">
              <w:rPr>
                <w:rFonts w:cstheme="minorHAnsi"/>
              </w:rPr>
              <w:t>that mental wellbeing is a normal part of daily life, in the same way as physical health.</w:t>
            </w:r>
          </w:p>
          <w:p w:rsidRPr="00974E44" w:rsidR="00C07D20" w:rsidP="00360F24" w:rsidRDefault="00C07D20" w14:paraId="62D6EFB4" w14:textId="77777777">
            <w:pPr>
              <w:pStyle w:val="ListParagraph"/>
              <w:numPr>
                <w:ilvl w:val="0"/>
                <w:numId w:val="29"/>
              </w:numPr>
              <w:spacing w:after="0" w:line="240" w:lineRule="auto"/>
              <w:rPr>
                <w:rFonts w:cstheme="minorHAnsi"/>
              </w:rPr>
            </w:pPr>
            <w:r>
              <w:rPr>
                <w:rFonts w:cstheme="minorHAnsi"/>
              </w:rPr>
              <w:t xml:space="preserve">H2 </w:t>
            </w:r>
            <w:r w:rsidRPr="00974E44">
              <w:rPr>
                <w:rFonts w:cstheme="minorHAnsi"/>
              </w:rPr>
              <w:t>that there is a normal range of emotions (</w:t>
            </w:r>
            <w:proofErr w:type="gramStart"/>
            <w:r w:rsidRPr="00974E44">
              <w:rPr>
                <w:rFonts w:cstheme="minorHAnsi"/>
              </w:rPr>
              <w:t>e.g.</w:t>
            </w:r>
            <w:proofErr w:type="gramEnd"/>
            <w:r w:rsidRPr="00974E44">
              <w:rPr>
                <w:rFonts w:cstheme="minorHAnsi"/>
              </w:rPr>
              <w:t xml:space="preserve"> happiness, sadness, anger, fear, surprise, nervousness) and scale of emotions that all humans experience in relation to different experiences and situations.</w:t>
            </w:r>
          </w:p>
          <w:p w:rsidRPr="00974E44" w:rsidR="00C07D20" w:rsidP="00360F24" w:rsidRDefault="00C07D20" w14:paraId="6AB6AE9F" w14:textId="77777777">
            <w:pPr>
              <w:pStyle w:val="ListParagraph"/>
              <w:numPr>
                <w:ilvl w:val="0"/>
                <w:numId w:val="29"/>
              </w:numPr>
              <w:spacing w:after="0" w:line="240" w:lineRule="auto"/>
              <w:rPr>
                <w:rFonts w:cstheme="minorHAnsi"/>
              </w:rPr>
            </w:pPr>
            <w:r>
              <w:rPr>
                <w:rFonts w:cstheme="minorHAnsi"/>
              </w:rPr>
              <w:t xml:space="preserve">H3 </w:t>
            </w:r>
            <w:r w:rsidRPr="00974E44">
              <w:rPr>
                <w:rFonts w:cstheme="minorHAnsi"/>
              </w:rPr>
              <w:t>how to recognise and talk about their emotions, including having a varied vocabulary of words to use when talking about their own and others’ feelings.</w:t>
            </w:r>
          </w:p>
          <w:p w:rsidRPr="00974E44" w:rsidR="00C07D20" w:rsidP="00360F24" w:rsidRDefault="00C07D20" w14:paraId="7D55E89E" w14:textId="77777777">
            <w:pPr>
              <w:pStyle w:val="ListParagraph"/>
              <w:numPr>
                <w:ilvl w:val="0"/>
                <w:numId w:val="29"/>
              </w:numPr>
              <w:spacing w:after="0" w:line="240" w:lineRule="auto"/>
              <w:rPr>
                <w:rFonts w:cstheme="minorHAnsi"/>
              </w:rPr>
            </w:pPr>
            <w:r>
              <w:rPr>
                <w:rFonts w:cstheme="minorHAnsi"/>
              </w:rPr>
              <w:t xml:space="preserve">H4 </w:t>
            </w:r>
            <w:r w:rsidRPr="00974E44">
              <w:rPr>
                <w:rFonts w:cstheme="minorHAnsi"/>
              </w:rPr>
              <w:t>how to judge whether what they are feeling and how they are behaving is appropriate and proportionate.</w:t>
            </w:r>
          </w:p>
          <w:p w:rsidRPr="00974E44" w:rsidR="00C07D20" w:rsidP="00360F24" w:rsidRDefault="00C07D20" w14:paraId="63C9F3F3" w14:textId="77777777">
            <w:pPr>
              <w:pStyle w:val="ListParagraph"/>
              <w:numPr>
                <w:ilvl w:val="0"/>
                <w:numId w:val="29"/>
              </w:numPr>
              <w:spacing w:after="0" w:line="240" w:lineRule="auto"/>
              <w:rPr>
                <w:rFonts w:cstheme="minorHAnsi"/>
              </w:rPr>
            </w:pPr>
            <w:r>
              <w:rPr>
                <w:rFonts w:cstheme="minorHAnsi"/>
              </w:rPr>
              <w:t xml:space="preserve">H5 </w:t>
            </w:r>
            <w:r w:rsidRPr="00974E44">
              <w:rPr>
                <w:rFonts w:cstheme="minorHAnsi"/>
              </w:rPr>
              <w:t>the benefits of physical exercise, time outdoors, community participation, voluntary and service-based activity on mental well-being and happiness.</w:t>
            </w:r>
          </w:p>
          <w:p w:rsidRPr="00974E44" w:rsidR="00C07D20" w:rsidP="00360F24" w:rsidRDefault="00C07D20" w14:paraId="55A0A989" w14:textId="77777777">
            <w:pPr>
              <w:pStyle w:val="ListParagraph"/>
              <w:numPr>
                <w:ilvl w:val="0"/>
                <w:numId w:val="29"/>
              </w:numPr>
              <w:spacing w:after="0" w:line="240" w:lineRule="auto"/>
              <w:rPr>
                <w:rFonts w:cstheme="minorHAnsi"/>
              </w:rPr>
            </w:pPr>
            <w:r>
              <w:rPr>
                <w:rFonts w:cstheme="minorHAnsi"/>
              </w:rPr>
              <w:t xml:space="preserve">H6 </w:t>
            </w:r>
            <w:r w:rsidRPr="00974E44">
              <w:rPr>
                <w:rFonts w:cstheme="minorHAnsi"/>
              </w:rPr>
              <w:t>simple self-care techniques, including the importance of rest, time spent with friends and family and the benefits of hobbies and interests.</w:t>
            </w:r>
          </w:p>
          <w:p w:rsidRPr="00974E44" w:rsidR="00C07D20" w:rsidP="00360F24" w:rsidRDefault="00C07D20" w14:paraId="0F94DB11" w14:textId="77777777">
            <w:pPr>
              <w:pStyle w:val="ListParagraph"/>
              <w:numPr>
                <w:ilvl w:val="0"/>
                <w:numId w:val="29"/>
              </w:numPr>
              <w:spacing w:after="0" w:line="240" w:lineRule="auto"/>
              <w:rPr>
                <w:rFonts w:cstheme="minorHAnsi"/>
              </w:rPr>
            </w:pPr>
            <w:r>
              <w:rPr>
                <w:rFonts w:cstheme="minorHAnsi"/>
              </w:rPr>
              <w:t xml:space="preserve">H7 </w:t>
            </w:r>
            <w:r w:rsidRPr="00974E44">
              <w:rPr>
                <w:rFonts w:cstheme="minorHAnsi"/>
              </w:rPr>
              <w:t>isolation and loneliness can affect children and that it is very important for children to discuss their feelings with an adult and seek support.</w:t>
            </w:r>
          </w:p>
          <w:p w:rsidRPr="00974E44" w:rsidR="00C07D20" w:rsidP="00360F24" w:rsidRDefault="00C07D20" w14:paraId="5CA4DD09" w14:textId="77777777">
            <w:pPr>
              <w:pStyle w:val="ListParagraph"/>
              <w:numPr>
                <w:ilvl w:val="0"/>
                <w:numId w:val="29"/>
              </w:numPr>
              <w:spacing w:after="0" w:line="240" w:lineRule="auto"/>
              <w:rPr>
                <w:rFonts w:cstheme="minorHAnsi"/>
              </w:rPr>
            </w:pPr>
            <w:r>
              <w:rPr>
                <w:rFonts w:cstheme="minorHAnsi"/>
              </w:rPr>
              <w:t xml:space="preserve">H8 </w:t>
            </w:r>
            <w:r w:rsidRPr="00974E44">
              <w:rPr>
                <w:rFonts w:cstheme="minorHAnsi"/>
              </w:rPr>
              <w:t>that bullying (including cyberbullying) has a negative and often lasting impact on mental well-being.</w:t>
            </w:r>
          </w:p>
          <w:p w:rsidRPr="00974E44" w:rsidR="00C07D20" w:rsidP="00360F24" w:rsidRDefault="00C07D20" w14:paraId="3BC09583" w14:textId="77777777">
            <w:pPr>
              <w:pStyle w:val="ListParagraph"/>
              <w:numPr>
                <w:ilvl w:val="0"/>
                <w:numId w:val="29"/>
              </w:numPr>
              <w:spacing w:after="0" w:line="240" w:lineRule="auto"/>
              <w:rPr>
                <w:rFonts w:cstheme="minorHAnsi"/>
              </w:rPr>
            </w:pPr>
            <w:r>
              <w:rPr>
                <w:rFonts w:cstheme="minorHAnsi"/>
              </w:rPr>
              <w:t xml:space="preserve">H9 </w:t>
            </w: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rsidRPr="00974E44" w:rsidR="00C07D20" w:rsidP="00360F24" w:rsidRDefault="00C07D20" w14:paraId="66348400" w14:textId="77777777">
            <w:pPr>
              <w:pStyle w:val="ListParagraph"/>
              <w:numPr>
                <w:ilvl w:val="0"/>
                <w:numId w:val="29"/>
              </w:numPr>
              <w:spacing w:after="0" w:line="240" w:lineRule="auto"/>
              <w:rPr>
                <w:rFonts w:cstheme="minorHAnsi"/>
              </w:rPr>
            </w:pPr>
            <w:r>
              <w:rPr>
                <w:rFonts w:cstheme="minorHAnsi"/>
              </w:rPr>
              <w:t xml:space="preserve">H10 </w:t>
            </w:r>
            <w:r w:rsidRPr="00974E44">
              <w:rPr>
                <w:rFonts w:cstheme="minorHAnsi"/>
              </w:rPr>
              <w:t>it is common for people to experience mental ill health. For many people who do, the problems can be resolved if the right support is made available, especially if accessed early enough.</w:t>
            </w:r>
          </w:p>
        </w:tc>
        <w:tc>
          <w:tcPr>
            <w:tcW w:w="4650" w:type="dxa"/>
          </w:tcPr>
          <w:p w:rsidR="00C07D20" w:rsidP="00360F24" w:rsidRDefault="00C07D20" w14:paraId="07B8E3CC" w14:textId="77777777">
            <w:pPr>
              <w:rPr>
                <w:rFonts w:cstheme="minorHAnsi"/>
              </w:rPr>
            </w:pPr>
            <w:r>
              <w:rPr>
                <w:rFonts w:cstheme="minorHAnsi"/>
              </w:rPr>
              <w:t>All of these aspects are covered in lessons within the Puzzles</w:t>
            </w:r>
          </w:p>
          <w:p w:rsidR="00C07D20" w:rsidP="00360F24" w:rsidRDefault="00C07D20" w14:paraId="5B07BCE2" w14:textId="77777777">
            <w:pPr>
              <w:rPr>
                <w:rFonts w:cstheme="minorHAnsi"/>
              </w:rPr>
            </w:pPr>
          </w:p>
          <w:p w:rsidR="00C07D20" w:rsidP="00360F24" w:rsidRDefault="00C07D20" w14:paraId="52E617A5" w14:textId="77777777">
            <w:pPr>
              <w:pStyle w:val="ListParagraph"/>
              <w:numPr>
                <w:ilvl w:val="0"/>
                <w:numId w:val="19"/>
              </w:numPr>
              <w:spacing w:after="0" w:line="240" w:lineRule="auto"/>
              <w:rPr>
                <w:rFonts w:cstheme="minorHAnsi"/>
              </w:rPr>
            </w:pPr>
            <w:r>
              <w:rPr>
                <w:rFonts w:cstheme="minorHAnsi"/>
              </w:rPr>
              <w:t>Healthy Me</w:t>
            </w:r>
          </w:p>
          <w:p w:rsidR="00C07D20" w:rsidP="00360F24" w:rsidRDefault="00C07D20" w14:paraId="60260435" w14:textId="77777777">
            <w:pPr>
              <w:pStyle w:val="ListParagraph"/>
              <w:numPr>
                <w:ilvl w:val="0"/>
                <w:numId w:val="19"/>
              </w:numPr>
              <w:spacing w:after="0" w:line="240" w:lineRule="auto"/>
              <w:rPr>
                <w:rFonts w:cstheme="minorHAnsi"/>
              </w:rPr>
            </w:pPr>
            <w:r>
              <w:rPr>
                <w:rFonts w:cstheme="minorHAnsi"/>
              </w:rPr>
              <w:t>Relationships</w:t>
            </w:r>
          </w:p>
          <w:p w:rsidR="00C07D20" w:rsidP="00360F24" w:rsidRDefault="00C07D20" w14:paraId="2D7C5B58" w14:textId="77777777">
            <w:pPr>
              <w:pStyle w:val="ListParagraph"/>
              <w:numPr>
                <w:ilvl w:val="0"/>
                <w:numId w:val="19"/>
              </w:numPr>
              <w:spacing w:after="0" w:line="240" w:lineRule="auto"/>
              <w:rPr>
                <w:rFonts w:cstheme="minorHAnsi"/>
              </w:rPr>
            </w:pPr>
            <w:r>
              <w:rPr>
                <w:rFonts w:cstheme="minorHAnsi"/>
              </w:rPr>
              <w:t xml:space="preserve">Changing Me </w:t>
            </w:r>
          </w:p>
          <w:p w:rsidR="00C07D20" w:rsidP="00360F24" w:rsidRDefault="00C07D20" w14:paraId="16C8FCA3" w14:textId="77777777">
            <w:pPr>
              <w:pStyle w:val="ListParagraph"/>
              <w:numPr>
                <w:ilvl w:val="0"/>
                <w:numId w:val="19"/>
              </w:numPr>
              <w:spacing w:after="0" w:line="240" w:lineRule="auto"/>
              <w:rPr>
                <w:rFonts w:cstheme="minorHAnsi"/>
              </w:rPr>
            </w:pPr>
            <w:r>
              <w:rPr>
                <w:rFonts w:cstheme="minorHAnsi"/>
              </w:rPr>
              <w:t>Celebrating Difference</w:t>
            </w:r>
          </w:p>
          <w:p w:rsidRPr="00854148" w:rsidR="00C07D20" w:rsidP="00360F24" w:rsidRDefault="00C07D20" w14:paraId="3790BF80" w14:textId="77777777">
            <w:pPr>
              <w:rPr>
                <w:rFonts w:cstheme="minorHAnsi"/>
              </w:rPr>
            </w:pPr>
          </w:p>
        </w:tc>
      </w:tr>
      <w:tr w:rsidRPr="00854148" w:rsidR="00C07D20" w:rsidTr="00360F24" w14:paraId="021FB0E6" w14:textId="77777777">
        <w:tc>
          <w:tcPr>
            <w:tcW w:w="2122" w:type="dxa"/>
          </w:tcPr>
          <w:p w:rsidRPr="00812C7B" w:rsidR="00C07D20" w:rsidP="00360F24" w:rsidRDefault="00C07D20" w14:paraId="3203A367" w14:textId="77777777">
            <w:pPr>
              <w:rPr>
                <w:rFonts w:cstheme="minorHAnsi"/>
                <w:b/>
              </w:rPr>
            </w:pPr>
            <w:r w:rsidRPr="00812C7B">
              <w:rPr>
                <w:rFonts w:cstheme="minorHAnsi"/>
                <w:b/>
              </w:rPr>
              <w:t>Internet safety and harms</w:t>
            </w:r>
          </w:p>
        </w:tc>
        <w:tc>
          <w:tcPr>
            <w:tcW w:w="7176" w:type="dxa"/>
          </w:tcPr>
          <w:p w:rsidRPr="00812C7B" w:rsidR="00C07D20" w:rsidP="00360F24" w:rsidRDefault="00C07D20" w14:paraId="50A085F3" w14:textId="77777777">
            <w:pPr>
              <w:pStyle w:val="ListParagraph"/>
              <w:numPr>
                <w:ilvl w:val="0"/>
                <w:numId w:val="28"/>
              </w:numPr>
              <w:spacing w:after="0" w:line="240" w:lineRule="auto"/>
              <w:rPr>
                <w:rFonts w:cstheme="minorHAnsi"/>
              </w:rPr>
            </w:pPr>
            <w:r>
              <w:rPr>
                <w:rFonts w:cstheme="minorHAnsi"/>
              </w:rPr>
              <w:t xml:space="preserve">H11 </w:t>
            </w:r>
            <w:r w:rsidRPr="00812C7B">
              <w:rPr>
                <w:rFonts w:cstheme="minorHAnsi"/>
              </w:rPr>
              <w:t>that for most people the internet is an integral part of life and has many benefits.</w:t>
            </w:r>
          </w:p>
          <w:p w:rsidRPr="00974E44" w:rsidR="00C07D20" w:rsidP="00360F24" w:rsidRDefault="00C07D20" w14:paraId="393FABD2" w14:textId="77777777">
            <w:pPr>
              <w:pStyle w:val="ListParagraph"/>
              <w:numPr>
                <w:ilvl w:val="0"/>
                <w:numId w:val="28"/>
              </w:numPr>
              <w:spacing w:after="0" w:line="240" w:lineRule="auto"/>
              <w:rPr>
                <w:rFonts w:cstheme="minorHAnsi"/>
              </w:rPr>
            </w:pPr>
            <w:r>
              <w:rPr>
                <w:rFonts w:cstheme="minorHAnsi"/>
              </w:rPr>
              <w:t xml:space="preserve">H12 </w:t>
            </w: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rsidRPr="00974E44" w:rsidR="00C07D20" w:rsidP="00360F24" w:rsidRDefault="00C07D20" w14:paraId="5AAF6A62" w14:textId="77777777">
            <w:pPr>
              <w:pStyle w:val="ListParagraph"/>
              <w:numPr>
                <w:ilvl w:val="0"/>
                <w:numId w:val="28"/>
              </w:numPr>
              <w:spacing w:after="0" w:line="240" w:lineRule="auto"/>
              <w:rPr>
                <w:rFonts w:cstheme="minorHAnsi"/>
              </w:rPr>
            </w:pPr>
            <w:r>
              <w:rPr>
                <w:rFonts w:cstheme="minorHAnsi"/>
              </w:rPr>
              <w:t xml:space="preserve">H13 </w:t>
            </w:r>
            <w:r w:rsidRPr="00974E44">
              <w:rPr>
                <w:rFonts w:cstheme="minorHAnsi"/>
              </w:rPr>
              <w:t>how to consider the effect of their online actions on others and knowhow to recognise and display respectful behaviour online and the importance of keeping personal information private.</w:t>
            </w:r>
          </w:p>
          <w:p w:rsidRPr="00974E44" w:rsidR="00C07D20" w:rsidP="00360F24" w:rsidRDefault="00C07D20" w14:paraId="16911C4D" w14:textId="77777777">
            <w:pPr>
              <w:pStyle w:val="ListParagraph"/>
              <w:numPr>
                <w:ilvl w:val="0"/>
                <w:numId w:val="28"/>
              </w:numPr>
              <w:spacing w:after="0" w:line="240" w:lineRule="auto"/>
              <w:rPr>
                <w:rFonts w:cstheme="minorHAnsi"/>
              </w:rPr>
            </w:pPr>
            <w:r>
              <w:rPr>
                <w:rFonts w:cstheme="minorHAnsi"/>
              </w:rPr>
              <w:t xml:space="preserve">H14 </w:t>
            </w:r>
            <w:r w:rsidRPr="00974E44">
              <w:rPr>
                <w:rFonts w:cstheme="minorHAnsi"/>
              </w:rPr>
              <w:t>why social media, some computer games and online gaming, for example, are age restricted.</w:t>
            </w:r>
          </w:p>
          <w:p w:rsidRPr="00974E44" w:rsidR="00C07D20" w:rsidP="00360F24" w:rsidRDefault="00C07D20" w14:paraId="57F782A0" w14:textId="77777777">
            <w:pPr>
              <w:pStyle w:val="ListParagraph"/>
              <w:numPr>
                <w:ilvl w:val="0"/>
                <w:numId w:val="28"/>
              </w:numPr>
              <w:spacing w:after="0" w:line="240" w:lineRule="auto"/>
              <w:rPr>
                <w:rFonts w:cstheme="minorHAnsi"/>
              </w:rPr>
            </w:pPr>
            <w:r>
              <w:rPr>
                <w:rFonts w:cstheme="minorHAnsi"/>
              </w:rPr>
              <w:t xml:space="preserve">H15 </w:t>
            </w:r>
            <w:r w:rsidRPr="00974E44">
              <w:rPr>
                <w:rFonts w:cstheme="minorHAnsi"/>
              </w:rPr>
              <w:t>that the internet can also be a negative place where online abuse, trolling, bullying and harassment can take place, which can have a negative impact on mental health.</w:t>
            </w:r>
          </w:p>
          <w:p w:rsidRPr="00974E44" w:rsidR="00C07D20" w:rsidP="00360F24" w:rsidRDefault="00C07D20" w14:paraId="4D5B06FF" w14:textId="77777777">
            <w:pPr>
              <w:pStyle w:val="ListParagraph"/>
              <w:numPr>
                <w:ilvl w:val="0"/>
                <w:numId w:val="28"/>
              </w:numPr>
              <w:spacing w:after="0" w:line="240" w:lineRule="auto"/>
              <w:rPr>
                <w:rFonts w:cstheme="minorHAnsi"/>
              </w:rPr>
            </w:pPr>
            <w:r>
              <w:rPr>
                <w:rFonts w:cstheme="minorHAnsi"/>
              </w:rPr>
              <w:t xml:space="preserve">H16 </w:t>
            </w:r>
            <w:r w:rsidRPr="00974E44">
              <w:rPr>
                <w:rFonts w:cstheme="minorHAnsi"/>
              </w:rPr>
              <w:t>how to be a discerning consumer of information online including understanding that information, including that from search engines, is ranked, selected and targeted.</w:t>
            </w:r>
          </w:p>
          <w:p w:rsidRPr="00974E44" w:rsidR="00C07D20" w:rsidP="00360F24" w:rsidRDefault="00C07D20" w14:paraId="38283A6E" w14:textId="77777777">
            <w:pPr>
              <w:pStyle w:val="ListParagraph"/>
              <w:numPr>
                <w:ilvl w:val="0"/>
                <w:numId w:val="28"/>
              </w:numPr>
              <w:spacing w:after="0" w:line="240" w:lineRule="auto"/>
              <w:rPr>
                <w:rFonts w:cstheme="minorHAnsi"/>
              </w:rPr>
            </w:pPr>
            <w:r>
              <w:rPr>
                <w:rFonts w:cstheme="minorHAnsi"/>
              </w:rPr>
              <w:t xml:space="preserve">H17 </w:t>
            </w:r>
            <w:r w:rsidRPr="00974E44">
              <w:rPr>
                <w:rFonts w:cstheme="minorHAnsi"/>
              </w:rPr>
              <w:t xml:space="preserve">where and how to report concerns and get support with issues online. </w:t>
            </w:r>
          </w:p>
        </w:tc>
        <w:tc>
          <w:tcPr>
            <w:tcW w:w="4650" w:type="dxa"/>
          </w:tcPr>
          <w:p w:rsidR="00C07D20" w:rsidP="00360F24" w:rsidRDefault="00C07D20" w14:paraId="7A5666F9" w14:textId="77777777">
            <w:pPr>
              <w:rPr>
                <w:rFonts w:cstheme="minorHAnsi"/>
              </w:rPr>
            </w:pPr>
            <w:r>
              <w:rPr>
                <w:rFonts w:cstheme="minorHAnsi"/>
              </w:rPr>
              <w:t>All of these aspects are covered in lessons within the Puzzles</w:t>
            </w:r>
          </w:p>
          <w:p w:rsidR="00C07D20" w:rsidP="00360F24" w:rsidRDefault="00C07D20" w14:paraId="5FB95691" w14:textId="77777777">
            <w:pPr>
              <w:rPr>
                <w:rFonts w:cstheme="minorHAnsi"/>
              </w:rPr>
            </w:pPr>
          </w:p>
          <w:p w:rsidR="00C07D20" w:rsidP="00360F24" w:rsidRDefault="00C07D20" w14:paraId="643AD91B" w14:textId="77777777">
            <w:pPr>
              <w:pStyle w:val="ListParagraph"/>
              <w:numPr>
                <w:ilvl w:val="0"/>
                <w:numId w:val="19"/>
              </w:numPr>
              <w:spacing w:after="0" w:line="240" w:lineRule="auto"/>
              <w:rPr>
                <w:rFonts w:cstheme="minorHAnsi"/>
              </w:rPr>
            </w:pPr>
            <w:r>
              <w:rPr>
                <w:rFonts w:cstheme="minorHAnsi"/>
              </w:rPr>
              <w:t>Relationships</w:t>
            </w:r>
          </w:p>
          <w:p w:rsidRPr="00854148" w:rsidR="00C07D20" w:rsidP="00360F24" w:rsidRDefault="00C07D20" w14:paraId="40A7D83F" w14:textId="77777777">
            <w:pPr>
              <w:pStyle w:val="ListParagraph"/>
              <w:numPr>
                <w:ilvl w:val="0"/>
                <w:numId w:val="19"/>
              </w:numPr>
              <w:spacing w:after="0" w:line="240" w:lineRule="auto"/>
              <w:rPr>
                <w:rFonts w:cstheme="minorHAnsi"/>
              </w:rPr>
            </w:pPr>
            <w:r>
              <w:rPr>
                <w:rFonts w:cstheme="minorHAnsi"/>
              </w:rPr>
              <w:t xml:space="preserve">Healthy Me </w:t>
            </w:r>
          </w:p>
        </w:tc>
      </w:tr>
      <w:tr w:rsidRPr="00854148" w:rsidR="00C07D20" w:rsidTr="00360F24" w14:paraId="08005723" w14:textId="77777777">
        <w:tc>
          <w:tcPr>
            <w:tcW w:w="2122" w:type="dxa"/>
          </w:tcPr>
          <w:p w:rsidRPr="00812C7B" w:rsidR="00C07D20" w:rsidP="00360F24" w:rsidRDefault="00C07D20" w14:paraId="14D20A06" w14:textId="77777777">
            <w:pPr>
              <w:rPr>
                <w:rFonts w:cstheme="minorHAnsi"/>
                <w:b/>
              </w:rPr>
            </w:pPr>
            <w:r w:rsidRPr="00812C7B">
              <w:rPr>
                <w:rFonts w:cstheme="minorHAnsi"/>
                <w:b/>
              </w:rPr>
              <w:t>Physical health and fitness</w:t>
            </w:r>
          </w:p>
        </w:tc>
        <w:tc>
          <w:tcPr>
            <w:tcW w:w="7176" w:type="dxa"/>
          </w:tcPr>
          <w:p w:rsidRPr="00974E44" w:rsidR="00C07D20" w:rsidP="00360F24" w:rsidRDefault="00C07D20" w14:paraId="58D750F0" w14:textId="77777777">
            <w:pPr>
              <w:pStyle w:val="ListParagraph"/>
              <w:numPr>
                <w:ilvl w:val="0"/>
                <w:numId w:val="30"/>
              </w:numPr>
              <w:spacing w:after="0" w:line="240" w:lineRule="auto"/>
              <w:rPr>
                <w:rFonts w:cstheme="minorHAnsi"/>
              </w:rPr>
            </w:pPr>
            <w:r>
              <w:rPr>
                <w:rFonts w:cstheme="minorHAnsi"/>
              </w:rPr>
              <w:t xml:space="preserve">H18 </w:t>
            </w:r>
            <w:r w:rsidRPr="00974E44">
              <w:rPr>
                <w:rFonts w:cstheme="minorHAnsi"/>
              </w:rPr>
              <w:t>the characteristics and mental and physical benefits of an active lifestyle.</w:t>
            </w:r>
          </w:p>
          <w:p w:rsidRPr="00974E44" w:rsidR="00C07D20" w:rsidP="00360F24" w:rsidRDefault="00C07D20" w14:paraId="5748DFFA" w14:textId="77777777">
            <w:pPr>
              <w:pStyle w:val="ListParagraph"/>
              <w:numPr>
                <w:ilvl w:val="0"/>
                <w:numId w:val="30"/>
              </w:numPr>
              <w:spacing w:after="0" w:line="240" w:lineRule="auto"/>
              <w:rPr>
                <w:rFonts w:cstheme="minorHAnsi"/>
              </w:rPr>
            </w:pPr>
            <w:r>
              <w:rPr>
                <w:rFonts w:cstheme="minorHAnsi"/>
              </w:rPr>
              <w:t xml:space="preserve">H19 </w:t>
            </w:r>
            <w:r w:rsidRPr="00974E44">
              <w:rPr>
                <w:rFonts w:cstheme="minorHAnsi"/>
              </w:rPr>
              <w:t>the importance of building regular exercise into daily and weekly routines and how to achieve this; for example, walking or cycling to school, a daily active mile or other forms of regular, vigorous exercise.</w:t>
            </w:r>
          </w:p>
          <w:p w:rsidRPr="00974E44" w:rsidR="00C07D20" w:rsidP="00360F24" w:rsidRDefault="00C07D20" w14:paraId="21C55D07" w14:textId="77777777">
            <w:pPr>
              <w:pStyle w:val="ListParagraph"/>
              <w:numPr>
                <w:ilvl w:val="0"/>
                <w:numId w:val="30"/>
              </w:numPr>
              <w:spacing w:after="0" w:line="240" w:lineRule="auto"/>
              <w:rPr>
                <w:rFonts w:cstheme="minorHAnsi"/>
              </w:rPr>
            </w:pPr>
            <w:r>
              <w:rPr>
                <w:rFonts w:cstheme="minorHAnsi"/>
              </w:rPr>
              <w:t xml:space="preserve">H20 </w:t>
            </w:r>
            <w:r w:rsidRPr="00974E44">
              <w:rPr>
                <w:rFonts w:cstheme="minorHAnsi"/>
              </w:rPr>
              <w:t>the risks associated with an inactive lifestyle (including obesity).</w:t>
            </w:r>
          </w:p>
          <w:p w:rsidRPr="00974E44" w:rsidR="00C07D20" w:rsidP="00360F24" w:rsidRDefault="00C07D20" w14:paraId="2B8E9BE7" w14:textId="77777777">
            <w:pPr>
              <w:pStyle w:val="ListParagraph"/>
              <w:numPr>
                <w:ilvl w:val="0"/>
                <w:numId w:val="30"/>
              </w:numPr>
              <w:spacing w:after="0" w:line="240" w:lineRule="auto"/>
              <w:rPr>
                <w:rFonts w:cstheme="minorHAnsi"/>
              </w:rPr>
            </w:pPr>
            <w:r>
              <w:rPr>
                <w:rFonts w:cstheme="minorHAnsi"/>
              </w:rPr>
              <w:t xml:space="preserve">H21 </w:t>
            </w:r>
            <w:r w:rsidRPr="00974E44">
              <w:rPr>
                <w:rFonts w:cstheme="minorHAnsi"/>
              </w:rPr>
              <w:t>how and when to seek support including which adults to speak to in school if they are worried about their health.</w:t>
            </w:r>
          </w:p>
        </w:tc>
        <w:tc>
          <w:tcPr>
            <w:tcW w:w="4650" w:type="dxa"/>
          </w:tcPr>
          <w:p w:rsidR="00C07D20" w:rsidP="00360F24" w:rsidRDefault="00C07D20" w14:paraId="18FFB5E7" w14:textId="77777777">
            <w:pPr>
              <w:rPr>
                <w:rFonts w:cstheme="minorHAnsi"/>
              </w:rPr>
            </w:pPr>
            <w:r>
              <w:rPr>
                <w:rFonts w:cstheme="minorHAnsi"/>
              </w:rPr>
              <w:t>All of these aspects are covered in lessons within the Puzzles</w:t>
            </w:r>
          </w:p>
          <w:p w:rsidR="00C07D20" w:rsidP="00360F24" w:rsidRDefault="00C07D20" w14:paraId="24F20F40" w14:textId="77777777">
            <w:pPr>
              <w:rPr>
                <w:rFonts w:cstheme="minorHAnsi"/>
              </w:rPr>
            </w:pPr>
          </w:p>
          <w:p w:rsidR="00C07D20" w:rsidP="00360F24" w:rsidRDefault="00C07D20" w14:paraId="753FC3CB" w14:textId="77777777">
            <w:pPr>
              <w:pStyle w:val="ListParagraph"/>
              <w:numPr>
                <w:ilvl w:val="0"/>
                <w:numId w:val="19"/>
              </w:numPr>
              <w:spacing w:after="0" w:line="240" w:lineRule="auto"/>
              <w:rPr>
                <w:rFonts w:cstheme="minorHAnsi"/>
              </w:rPr>
            </w:pPr>
            <w:r>
              <w:rPr>
                <w:rFonts w:cstheme="minorHAnsi"/>
              </w:rPr>
              <w:t>Healthy Me</w:t>
            </w:r>
          </w:p>
          <w:p w:rsidRPr="00854148" w:rsidR="00C07D20" w:rsidP="00360F24" w:rsidRDefault="00C07D20" w14:paraId="2A472FC5" w14:textId="77777777">
            <w:pPr>
              <w:rPr>
                <w:rFonts w:cstheme="minorHAnsi"/>
              </w:rPr>
            </w:pPr>
          </w:p>
        </w:tc>
      </w:tr>
      <w:tr w:rsidRPr="00854148" w:rsidR="00C07D20" w:rsidTr="00360F24" w14:paraId="3E353468" w14:textId="77777777">
        <w:tc>
          <w:tcPr>
            <w:tcW w:w="2122" w:type="dxa"/>
          </w:tcPr>
          <w:p w:rsidRPr="00812C7B" w:rsidR="00C07D20" w:rsidP="00360F24" w:rsidRDefault="00C07D20" w14:paraId="101B8088" w14:textId="77777777">
            <w:pPr>
              <w:rPr>
                <w:rFonts w:cstheme="minorHAnsi"/>
                <w:b/>
              </w:rPr>
            </w:pPr>
            <w:r w:rsidRPr="00812C7B">
              <w:rPr>
                <w:rFonts w:cstheme="minorHAnsi"/>
                <w:b/>
              </w:rPr>
              <w:t>Healthy eating</w:t>
            </w:r>
          </w:p>
        </w:tc>
        <w:tc>
          <w:tcPr>
            <w:tcW w:w="7176" w:type="dxa"/>
          </w:tcPr>
          <w:p w:rsidRPr="00812C7B" w:rsidR="00C07D20" w:rsidP="00360F24" w:rsidRDefault="00C07D20" w14:paraId="0A1E9855" w14:textId="77777777">
            <w:pPr>
              <w:pStyle w:val="ListParagraph"/>
              <w:numPr>
                <w:ilvl w:val="0"/>
                <w:numId w:val="28"/>
              </w:numPr>
              <w:spacing w:after="0" w:line="240" w:lineRule="auto"/>
              <w:rPr>
                <w:rFonts w:cstheme="minorHAnsi"/>
              </w:rPr>
            </w:pPr>
            <w:r>
              <w:rPr>
                <w:rFonts w:cstheme="minorHAnsi"/>
              </w:rPr>
              <w:t xml:space="preserve">H22 </w:t>
            </w:r>
            <w:r w:rsidRPr="00812C7B">
              <w:rPr>
                <w:rFonts w:cstheme="minorHAnsi"/>
              </w:rPr>
              <w:t>what constitutes a healthy diet (including understanding calories and other nutritional content).</w:t>
            </w:r>
          </w:p>
          <w:p w:rsidRPr="00974E44" w:rsidR="00C07D20" w:rsidP="00360F24" w:rsidRDefault="00C07D20" w14:paraId="52C6ADD3" w14:textId="77777777">
            <w:pPr>
              <w:pStyle w:val="ListParagraph"/>
              <w:numPr>
                <w:ilvl w:val="0"/>
                <w:numId w:val="28"/>
              </w:numPr>
              <w:spacing w:after="0" w:line="240" w:lineRule="auto"/>
              <w:rPr>
                <w:rFonts w:cstheme="minorHAnsi"/>
              </w:rPr>
            </w:pPr>
            <w:r>
              <w:rPr>
                <w:rFonts w:cstheme="minorHAnsi"/>
              </w:rPr>
              <w:t xml:space="preserve">H23 </w:t>
            </w:r>
            <w:r w:rsidRPr="00974E44">
              <w:rPr>
                <w:rFonts w:cstheme="minorHAnsi"/>
              </w:rPr>
              <w:t>the principles of planning and preparing a range of healthy meals.</w:t>
            </w:r>
          </w:p>
          <w:p w:rsidRPr="00974E44" w:rsidR="00C07D20" w:rsidP="00360F24" w:rsidRDefault="00C07D20" w14:paraId="2B07534B" w14:textId="77777777">
            <w:pPr>
              <w:pStyle w:val="ListParagraph"/>
              <w:numPr>
                <w:ilvl w:val="0"/>
                <w:numId w:val="28"/>
              </w:numPr>
              <w:spacing w:after="0" w:line="240" w:lineRule="auto"/>
              <w:rPr>
                <w:rFonts w:cstheme="minorHAnsi"/>
              </w:rPr>
            </w:pPr>
            <w:r>
              <w:rPr>
                <w:rFonts w:cstheme="minorHAnsi"/>
              </w:rPr>
              <w:t xml:space="preserve">H24 </w:t>
            </w:r>
            <w:r w:rsidRPr="00974E44">
              <w:rPr>
                <w:rFonts w:cstheme="minorHAnsi"/>
              </w:rPr>
              <w:t>the characteristics of a poor diet and risks associated with unhealthy eating (including, for example, obesity and tooth decay) and other behaviours (</w:t>
            </w:r>
            <w:proofErr w:type="gramStart"/>
            <w:r w:rsidRPr="00974E44">
              <w:rPr>
                <w:rFonts w:cstheme="minorHAnsi"/>
              </w:rPr>
              <w:t>e.g.</w:t>
            </w:r>
            <w:proofErr w:type="gramEnd"/>
            <w:r w:rsidRPr="00974E44">
              <w:rPr>
                <w:rFonts w:cstheme="minorHAnsi"/>
              </w:rPr>
              <w:t xml:space="preserve"> the impact of alcohol on diet or health).</w:t>
            </w:r>
          </w:p>
        </w:tc>
        <w:tc>
          <w:tcPr>
            <w:tcW w:w="4650" w:type="dxa"/>
          </w:tcPr>
          <w:p w:rsidR="00C07D20" w:rsidP="00360F24" w:rsidRDefault="00C07D20" w14:paraId="53131D57" w14:textId="77777777">
            <w:pPr>
              <w:rPr>
                <w:rFonts w:cstheme="minorHAnsi"/>
              </w:rPr>
            </w:pPr>
            <w:r>
              <w:rPr>
                <w:rFonts w:cstheme="minorHAnsi"/>
              </w:rPr>
              <w:t>All of these aspects are covered in lessons within the Puzzles</w:t>
            </w:r>
          </w:p>
          <w:p w:rsidR="00C07D20" w:rsidP="00360F24" w:rsidRDefault="00C07D20" w14:paraId="1F597C2F" w14:textId="77777777">
            <w:pPr>
              <w:rPr>
                <w:rFonts w:cstheme="minorHAnsi"/>
              </w:rPr>
            </w:pPr>
          </w:p>
          <w:p w:rsidR="00C07D20" w:rsidP="00360F24" w:rsidRDefault="00C07D20" w14:paraId="46FDC7ED" w14:textId="77777777">
            <w:pPr>
              <w:pStyle w:val="ListParagraph"/>
              <w:numPr>
                <w:ilvl w:val="0"/>
                <w:numId w:val="19"/>
              </w:numPr>
              <w:spacing w:after="0" w:line="240" w:lineRule="auto"/>
              <w:rPr>
                <w:rFonts w:cstheme="minorHAnsi"/>
              </w:rPr>
            </w:pPr>
            <w:r>
              <w:rPr>
                <w:rFonts w:cstheme="minorHAnsi"/>
              </w:rPr>
              <w:t>Healthy Me</w:t>
            </w:r>
          </w:p>
          <w:p w:rsidRPr="00854148" w:rsidR="00C07D20" w:rsidP="00360F24" w:rsidRDefault="00C07D20" w14:paraId="10EBB96D" w14:textId="77777777">
            <w:pPr>
              <w:rPr>
                <w:rFonts w:cstheme="minorHAnsi"/>
              </w:rPr>
            </w:pPr>
          </w:p>
        </w:tc>
      </w:tr>
      <w:tr w:rsidRPr="00854148" w:rsidR="00C07D20" w:rsidTr="00360F24" w14:paraId="12991A9D" w14:textId="77777777">
        <w:tc>
          <w:tcPr>
            <w:tcW w:w="2122" w:type="dxa"/>
          </w:tcPr>
          <w:p w:rsidRPr="00812C7B" w:rsidR="00C07D20" w:rsidP="00360F24" w:rsidRDefault="00C07D20" w14:paraId="1A286143" w14:textId="77777777">
            <w:pPr>
              <w:rPr>
                <w:rFonts w:cstheme="minorHAnsi"/>
                <w:b/>
              </w:rPr>
            </w:pPr>
            <w:r w:rsidRPr="00812C7B">
              <w:rPr>
                <w:rFonts w:cstheme="minorHAnsi"/>
                <w:b/>
              </w:rPr>
              <w:t>Drugs, alcohol and tobacco</w:t>
            </w:r>
          </w:p>
        </w:tc>
        <w:tc>
          <w:tcPr>
            <w:tcW w:w="7176" w:type="dxa"/>
          </w:tcPr>
          <w:p w:rsidRPr="00812C7B" w:rsidR="00C07D20" w:rsidP="00360F24" w:rsidRDefault="00C07D20" w14:paraId="1A27F4E6" w14:textId="77777777">
            <w:pPr>
              <w:pStyle w:val="ListParagraph"/>
              <w:numPr>
                <w:ilvl w:val="0"/>
                <w:numId w:val="28"/>
              </w:numPr>
              <w:spacing w:after="0" w:line="240" w:lineRule="auto"/>
              <w:rPr>
                <w:rFonts w:cstheme="minorHAnsi"/>
              </w:rPr>
            </w:pPr>
            <w:r>
              <w:rPr>
                <w:rFonts w:cstheme="minorHAnsi"/>
              </w:rPr>
              <w:t>H25 the facts about legal and illegal harmful substances and associated risks, including smoking, alcohol use and drug-taking</w:t>
            </w:r>
          </w:p>
        </w:tc>
        <w:tc>
          <w:tcPr>
            <w:tcW w:w="4650" w:type="dxa"/>
          </w:tcPr>
          <w:p w:rsidR="007075FD" w:rsidP="007075FD" w:rsidRDefault="007075FD" w14:paraId="74A12242" w14:textId="77777777">
            <w:pPr>
              <w:rPr>
                <w:rFonts w:cstheme="minorHAnsi"/>
              </w:rPr>
            </w:pPr>
            <w:r>
              <w:rPr>
                <w:rFonts w:cstheme="minorHAnsi"/>
              </w:rPr>
              <w:t>All of these aspects are covered in lessons within the Puzzles</w:t>
            </w:r>
          </w:p>
          <w:p w:rsidR="007075FD" w:rsidP="007075FD" w:rsidRDefault="007075FD" w14:paraId="64AC44D8" w14:textId="77777777">
            <w:pPr>
              <w:rPr>
                <w:rFonts w:cstheme="minorHAnsi"/>
              </w:rPr>
            </w:pPr>
          </w:p>
          <w:p w:rsidR="007075FD" w:rsidP="007075FD" w:rsidRDefault="007075FD" w14:paraId="3FDA10E0" w14:textId="77777777">
            <w:pPr>
              <w:pStyle w:val="ListParagraph"/>
              <w:numPr>
                <w:ilvl w:val="0"/>
                <w:numId w:val="19"/>
              </w:numPr>
              <w:spacing w:after="0" w:line="240" w:lineRule="auto"/>
              <w:rPr>
                <w:rFonts w:cstheme="minorHAnsi"/>
              </w:rPr>
            </w:pPr>
            <w:r>
              <w:rPr>
                <w:rFonts w:cstheme="minorHAnsi"/>
              </w:rPr>
              <w:t>Healthy Me</w:t>
            </w:r>
          </w:p>
          <w:p w:rsidR="00C07D20" w:rsidP="00360F24" w:rsidRDefault="00C07D20" w14:paraId="09EADFD1" w14:textId="77777777">
            <w:pPr>
              <w:rPr>
                <w:rFonts w:cstheme="minorHAnsi"/>
              </w:rPr>
            </w:pPr>
          </w:p>
        </w:tc>
      </w:tr>
      <w:tr w:rsidRPr="00854148" w:rsidR="00C07D20" w:rsidTr="00360F24" w14:paraId="7CA1B93A" w14:textId="77777777">
        <w:tc>
          <w:tcPr>
            <w:tcW w:w="2122" w:type="dxa"/>
          </w:tcPr>
          <w:p w:rsidRPr="00812C7B" w:rsidR="00C07D20" w:rsidP="00360F24" w:rsidRDefault="00C07D20" w14:paraId="169EA9AB" w14:textId="77777777">
            <w:pPr>
              <w:rPr>
                <w:rFonts w:cstheme="minorHAnsi"/>
                <w:b/>
              </w:rPr>
            </w:pPr>
            <w:r>
              <w:rPr>
                <w:rFonts w:cstheme="minorHAnsi"/>
                <w:b/>
              </w:rPr>
              <w:t>Health and prevention</w:t>
            </w:r>
          </w:p>
        </w:tc>
        <w:tc>
          <w:tcPr>
            <w:tcW w:w="7176" w:type="dxa"/>
          </w:tcPr>
          <w:p w:rsidR="00C07D20" w:rsidP="00360F24" w:rsidRDefault="00C07D20" w14:paraId="5FDFB42D" w14:textId="77777777">
            <w:pPr>
              <w:pStyle w:val="ListParagraph"/>
              <w:numPr>
                <w:ilvl w:val="0"/>
                <w:numId w:val="28"/>
              </w:numPr>
              <w:spacing w:after="0" w:line="240" w:lineRule="auto"/>
              <w:rPr>
                <w:rFonts w:cstheme="minorHAnsi"/>
              </w:rPr>
            </w:pPr>
            <w:r>
              <w:rPr>
                <w:rFonts w:cstheme="minorHAnsi"/>
              </w:rPr>
              <w:t xml:space="preserve">H26 </w:t>
            </w:r>
            <w:r w:rsidRPr="00812C7B">
              <w:rPr>
                <w:rFonts w:cstheme="minorHAnsi"/>
              </w:rPr>
              <w:t>how to recognise early signs of physical illness, such as weight loss, or unexplained changes to the body.</w:t>
            </w:r>
          </w:p>
          <w:p w:rsidRPr="00974E44" w:rsidR="00C07D20" w:rsidP="00360F24" w:rsidRDefault="00C07D20" w14:paraId="240FFEE3" w14:textId="77777777">
            <w:pPr>
              <w:pStyle w:val="ListParagraph"/>
              <w:numPr>
                <w:ilvl w:val="0"/>
                <w:numId w:val="28"/>
              </w:numPr>
              <w:spacing w:after="0" w:line="240" w:lineRule="auto"/>
              <w:rPr>
                <w:rFonts w:cstheme="minorHAnsi"/>
              </w:rPr>
            </w:pPr>
            <w:r>
              <w:rPr>
                <w:rFonts w:cstheme="minorHAnsi"/>
              </w:rPr>
              <w:t xml:space="preserve">H27 </w:t>
            </w:r>
            <w:r w:rsidRPr="00974E44">
              <w:rPr>
                <w:rFonts w:cstheme="minorHAnsi"/>
              </w:rPr>
              <w:t>about safe and unsafe exposure to the sun, and how to reduce the risk of sun damage, including skin cancer.</w:t>
            </w:r>
          </w:p>
          <w:p w:rsidRPr="00974E44" w:rsidR="00C07D20" w:rsidP="00360F24" w:rsidRDefault="00C07D20" w14:paraId="14B20A75" w14:textId="77777777">
            <w:pPr>
              <w:pStyle w:val="ListParagraph"/>
              <w:numPr>
                <w:ilvl w:val="0"/>
                <w:numId w:val="28"/>
              </w:numPr>
              <w:spacing w:after="0" w:line="240" w:lineRule="auto"/>
              <w:rPr>
                <w:rFonts w:cstheme="minorHAnsi"/>
              </w:rPr>
            </w:pPr>
            <w:r>
              <w:rPr>
                <w:rFonts w:cstheme="minorHAnsi"/>
              </w:rPr>
              <w:t xml:space="preserve">H28 </w:t>
            </w:r>
            <w:r w:rsidRPr="00974E44">
              <w:rPr>
                <w:rFonts w:cstheme="minorHAnsi"/>
              </w:rPr>
              <w:t>the importance of sufficient good quality sleep for good health and that a lack of sleep can affect weight, mood and ability to learn.</w:t>
            </w:r>
          </w:p>
          <w:p w:rsidRPr="00974E44" w:rsidR="00C07D20" w:rsidP="00360F24" w:rsidRDefault="00C07D20" w14:paraId="0D47E2A1" w14:textId="77777777">
            <w:pPr>
              <w:pStyle w:val="ListParagraph"/>
              <w:numPr>
                <w:ilvl w:val="0"/>
                <w:numId w:val="28"/>
              </w:numPr>
              <w:spacing w:after="0" w:line="240" w:lineRule="auto"/>
              <w:rPr>
                <w:rFonts w:cstheme="minorHAnsi"/>
              </w:rPr>
            </w:pPr>
            <w:r>
              <w:rPr>
                <w:rFonts w:cstheme="minorHAnsi"/>
              </w:rPr>
              <w:t xml:space="preserve">H29 </w:t>
            </w:r>
            <w:r w:rsidRPr="00974E44">
              <w:rPr>
                <w:rFonts w:cstheme="minorHAnsi"/>
              </w:rPr>
              <w:t>about dental health and the benefits of good oral hygiene and dental flossing, including regular check-ups at the dentist.</w:t>
            </w:r>
          </w:p>
          <w:p w:rsidRPr="00974E44" w:rsidR="00C07D20" w:rsidP="00360F24" w:rsidRDefault="00C07D20" w14:paraId="19CDEFD7" w14:textId="77777777">
            <w:pPr>
              <w:pStyle w:val="ListParagraph"/>
              <w:numPr>
                <w:ilvl w:val="0"/>
                <w:numId w:val="28"/>
              </w:numPr>
              <w:spacing w:after="0" w:line="240" w:lineRule="auto"/>
              <w:rPr>
                <w:rFonts w:cstheme="minorHAnsi"/>
              </w:rPr>
            </w:pPr>
            <w:r>
              <w:rPr>
                <w:rFonts w:cstheme="minorHAnsi"/>
              </w:rPr>
              <w:t xml:space="preserve">H30 </w:t>
            </w:r>
            <w:r w:rsidRPr="00974E44">
              <w:rPr>
                <w:rFonts w:cstheme="minorHAnsi"/>
              </w:rPr>
              <w:t>about personal hygiene and germs including bacteria, viruses, how they are spread and treated, and the importance of handwashing.</w:t>
            </w:r>
          </w:p>
          <w:p w:rsidRPr="00974E44" w:rsidR="00C07D20" w:rsidP="00360F24" w:rsidRDefault="00C07D20" w14:paraId="0C76CB2C" w14:textId="77777777">
            <w:pPr>
              <w:pStyle w:val="ListParagraph"/>
              <w:numPr>
                <w:ilvl w:val="0"/>
                <w:numId w:val="28"/>
              </w:numPr>
              <w:spacing w:after="0" w:line="240" w:lineRule="auto"/>
              <w:rPr>
                <w:rFonts w:cstheme="minorHAnsi"/>
              </w:rPr>
            </w:pPr>
            <w:r>
              <w:rPr>
                <w:rFonts w:cstheme="minorHAnsi"/>
              </w:rPr>
              <w:t xml:space="preserve">H31 </w:t>
            </w:r>
            <w:r w:rsidRPr="00974E44">
              <w:rPr>
                <w:rFonts w:cstheme="minorHAnsi"/>
              </w:rPr>
              <w:t>the facts and science relating to immunisation and vaccination</w:t>
            </w:r>
          </w:p>
        </w:tc>
        <w:tc>
          <w:tcPr>
            <w:tcW w:w="4650" w:type="dxa"/>
          </w:tcPr>
          <w:p w:rsidR="00C07D20" w:rsidP="00360F24" w:rsidRDefault="00C07D20" w14:paraId="445D1613" w14:textId="77777777">
            <w:pPr>
              <w:rPr>
                <w:rFonts w:cstheme="minorHAnsi"/>
              </w:rPr>
            </w:pPr>
            <w:r>
              <w:rPr>
                <w:rFonts w:cstheme="minorHAnsi"/>
              </w:rPr>
              <w:t>All of these aspects are covered in lessons within the Puzzles</w:t>
            </w:r>
          </w:p>
          <w:p w:rsidR="00C07D20" w:rsidP="00360F24" w:rsidRDefault="00C07D20" w14:paraId="4224AE7E" w14:textId="77777777">
            <w:pPr>
              <w:rPr>
                <w:rFonts w:cstheme="minorHAnsi"/>
              </w:rPr>
            </w:pPr>
          </w:p>
          <w:p w:rsidR="00C07D20" w:rsidP="00360F24" w:rsidRDefault="00C07D20" w14:paraId="1446FE94" w14:textId="77777777">
            <w:pPr>
              <w:pStyle w:val="ListParagraph"/>
              <w:numPr>
                <w:ilvl w:val="0"/>
                <w:numId w:val="19"/>
              </w:numPr>
              <w:spacing w:after="0" w:line="240" w:lineRule="auto"/>
              <w:rPr>
                <w:rFonts w:cstheme="minorHAnsi"/>
              </w:rPr>
            </w:pPr>
            <w:r>
              <w:rPr>
                <w:rFonts w:cstheme="minorHAnsi"/>
              </w:rPr>
              <w:t>Healthy Me</w:t>
            </w:r>
          </w:p>
          <w:p w:rsidRPr="00854148" w:rsidR="00C07D20" w:rsidP="00360F24" w:rsidRDefault="00C07D20" w14:paraId="02A12F56" w14:textId="77777777">
            <w:pPr>
              <w:rPr>
                <w:rFonts w:cstheme="minorHAnsi"/>
              </w:rPr>
            </w:pPr>
          </w:p>
        </w:tc>
      </w:tr>
      <w:tr w:rsidRPr="00854148" w:rsidR="00C07D20" w:rsidTr="00360F24" w14:paraId="5A23AF73" w14:textId="77777777">
        <w:tc>
          <w:tcPr>
            <w:tcW w:w="2122" w:type="dxa"/>
          </w:tcPr>
          <w:p w:rsidRPr="00812C7B" w:rsidR="00C07D20" w:rsidP="00360F24" w:rsidRDefault="00C07D20" w14:paraId="634BCEBF" w14:textId="77777777">
            <w:pPr>
              <w:rPr>
                <w:rFonts w:cstheme="minorHAnsi"/>
                <w:b/>
              </w:rPr>
            </w:pPr>
            <w:r w:rsidRPr="00812C7B">
              <w:rPr>
                <w:rFonts w:cstheme="minorHAnsi"/>
                <w:b/>
              </w:rPr>
              <w:t>Basic first aid</w:t>
            </w:r>
          </w:p>
        </w:tc>
        <w:tc>
          <w:tcPr>
            <w:tcW w:w="7176" w:type="dxa"/>
          </w:tcPr>
          <w:p w:rsidRPr="00974E44" w:rsidR="00C07D20" w:rsidP="00360F24" w:rsidRDefault="00C07D20" w14:paraId="6E475CB6" w14:textId="77777777">
            <w:pPr>
              <w:pStyle w:val="ListParagraph"/>
              <w:numPr>
                <w:ilvl w:val="0"/>
                <w:numId w:val="31"/>
              </w:numPr>
              <w:spacing w:after="0" w:line="240" w:lineRule="auto"/>
              <w:rPr>
                <w:rFonts w:cstheme="minorHAnsi"/>
              </w:rPr>
            </w:pPr>
            <w:r>
              <w:rPr>
                <w:rFonts w:cstheme="minorHAnsi"/>
              </w:rPr>
              <w:t xml:space="preserve">H32 </w:t>
            </w:r>
            <w:r w:rsidRPr="00974E44">
              <w:rPr>
                <w:rFonts w:cstheme="minorHAnsi"/>
              </w:rPr>
              <w:t>how to make a clear and efficient call to emergency services if necessary.</w:t>
            </w:r>
          </w:p>
          <w:p w:rsidRPr="00974E44" w:rsidR="00C07D20" w:rsidP="00360F24" w:rsidRDefault="00C07D20" w14:paraId="42BC9E77" w14:textId="77777777">
            <w:pPr>
              <w:pStyle w:val="ListParagraph"/>
              <w:numPr>
                <w:ilvl w:val="0"/>
                <w:numId w:val="31"/>
              </w:numPr>
              <w:spacing w:after="0" w:line="240" w:lineRule="auto"/>
              <w:rPr>
                <w:rFonts w:cstheme="minorHAnsi"/>
              </w:rPr>
            </w:pPr>
            <w:r>
              <w:rPr>
                <w:rFonts w:cstheme="minorHAnsi"/>
              </w:rPr>
              <w:t xml:space="preserve">H33 </w:t>
            </w:r>
            <w:r w:rsidRPr="00974E44">
              <w:rPr>
                <w:rFonts w:cstheme="minorHAnsi"/>
              </w:rPr>
              <w:t>concepts of basic first-aid, for example dealing with common injuries, including head injuries.</w:t>
            </w:r>
          </w:p>
        </w:tc>
        <w:tc>
          <w:tcPr>
            <w:tcW w:w="4650" w:type="dxa"/>
          </w:tcPr>
          <w:p w:rsidR="00C07D20" w:rsidP="00360F24" w:rsidRDefault="00C07D20" w14:paraId="591807E2" w14:textId="77777777">
            <w:pPr>
              <w:rPr>
                <w:rFonts w:cstheme="minorHAnsi"/>
              </w:rPr>
            </w:pPr>
            <w:r>
              <w:rPr>
                <w:rFonts w:cstheme="minorHAnsi"/>
              </w:rPr>
              <w:t>All of these aspects are covered in lessons within the Puzzles</w:t>
            </w:r>
          </w:p>
          <w:p w:rsidR="00C07D20" w:rsidP="00360F24" w:rsidRDefault="00C07D20" w14:paraId="09F33BFA" w14:textId="77777777">
            <w:pPr>
              <w:rPr>
                <w:rFonts w:cstheme="minorHAnsi"/>
              </w:rPr>
            </w:pPr>
          </w:p>
          <w:p w:rsidR="00C07D20" w:rsidP="00360F24" w:rsidRDefault="00C07D20" w14:paraId="53509540" w14:textId="77777777">
            <w:pPr>
              <w:pStyle w:val="ListParagraph"/>
              <w:numPr>
                <w:ilvl w:val="0"/>
                <w:numId w:val="19"/>
              </w:numPr>
              <w:spacing w:after="0" w:line="240" w:lineRule="auto"/>
              <w:rPr>
                <w:rFonts w:cstheme="minorHAnsi"/>
              </w:rPr>
            </w:pPr>
            <w:r>
              <w:rPr>
                <w:rFonts w:cstheme="minorHAnsi"/>
              </w:rPr>
              <w:t>Healthy Me</w:t>
            </w:r>
          </w:p>
          <w:p w:rsidRPr="00854148" w:rsidR="00C07D20" w:rsidP="00360F24" w:rsidRDefault="00C07D20" w14:paraId="557A9144" w14:textId="77777777">
            <w:pPr>
              <w:rPr>
                <w:rFonts w:cstheme="minorHAnsi"/>
              </w:rPr>
            </w:pPr>
          </w:p>
        </w:tc>
      </w:tr>
      <w:tr w:rsidRPr="00854148" w:rsidR="00C07D20" w:rsidTr="00360F24" w14:paraId="44083834" w14:textId="77777777">
        <w:tc>
          <w:tcPr>
            <w:tcW w:w="2122" w:type="dxa"/>
          </w:tcPr>
          <w:p w:rsidRPr="00812C7B" w:rsidR="00C07D20" w:rsidP="00360F24" w:rsidRDefault="00C07D20" w14:paraId="260EAF23" w14:textId="77777777">
            <w:pPr>
              <w:rPr>
                <w:rFonts w:cstheme="minorHAnsi"/>
                <w:b/>
              </w:rPr>
            </w:pPr>
            <w:r w:rsidRPr="00812C7B">
              <w:rPr>
                <w:rFonts w:cstheme="minorHAnsi"/>
                <w:b/>
              </w:rPr>
              <w:t>Changing adolescent body</w:t>
            </w:r>
          </w:p>
        </w:tc>
        <w:tc>
          <w:tcPr>
            <w:tcW w:w="7176" w:type="dxa"/>
          </w:tcPr>
          <w:p w:rsidRPr="004A29B3" w:rsidR="00C07D20" w:rsidP="00360F24" w:rsidRDefault="00C07D20" w14:paraId="1C619BD2" w14:textId="77777777">
            <w:pPr>
              <w:pStyle w:val="ListParagraph"/>
              <w:numPr>
                <w:ilvl w:val="0"/>
                <w:numId w:val="32"/>
              </w:numPr>
              <w:spacing w:after="0" w:line="240" w:lineRule="auto"/>
              <w:rPr>
                <w:rFonts w:cstheme="minorHAnsi"/>
              </w:rPr>
            </w:pPr>
            <w:r>
              <w:rPr>
                <w:rFonts w:cstheme="minorHAnsi"/>
              </w:rPr>
              <w:t xml:space="preserve">H34 </w:t>
            </w:r>
            <w:r w:rsidRPr="004A29B3">
              <w:rPr>
                <w:rFonts w:cstheme="minorHAnsi"/>
              </w:rPr>
              <w:t>key facts about puberty and the changing adolescent body, particularly from age 9 through to age 11, including physical and emotional changes.</w:t>
            </w:r>
          </w:p>
          <w:p w:rsidRPr="004A29B3" w:rsidR="00C07D20" w:rsidP="00360F24" w:rsidRDefault="00C07D20" w14:paraId="67A3936A" w14:textId="77777777">
            <w:pPr>
              <w:pStyle w:val="ListParagraph"/>
              <w:numPr>
                <w:ilvl w:val="0"/>
                <w:numId w:val="32"/>
              </w:numPr>
              <w:spacing w:after="0" w:line="240" w:lineRule="auto"/>
              <w:rPr>
                <w:rFonts w:cstheme="minorHAnsi"/>
              </w:rPr>
            </w:pPr>
            <w:r>
              <w:rPr>
                <w:rFonts w:cstheme="minorHAnsi"/>
              </w:rPr>
              <w:t xml:space="preserve">H35 </w:t>
            </w:r>
            <w:r w:rsidRPr="004A29B3">
              <w:rPr>
                <w:rFonts w:cstheme="minorHAnsi"/>
              </w:rPr>
              <w:t>about menstrual wellbeing including the key facts about the menstrual cycle.</w:t>
            </w:r>
          </w:p>
        </w:tc>
        <w:tc>
          <w:tcPr>
            <w:tcW w:w="4650" w:type="dxa"/>
          </w:tcPr>
          <w:p w:rsidR="00C07D20" w:rsidP="00360F24" w:rsidRDefault="00C07D20" w14:paraId="095B3855" w14:textId="77777777">
            <w:pPr>
              <w:rPr>
                <w:rFonts w:cstheme="minorHAnsi"/>
              </w:rPr>
            </w:pPr>
            <w:r>
              <w:rPr>
                <w:rFonts w:cstheme="minorHAnsi"/>
              </w:rPr>
              <w:t>All of these aspects are covered in lessons within the Puzzles</w:t>
            </w:r>
          </w:p>
          <w:p w:rsidR="00C07D20" w:rsidP="00360F24" w:rsidRDefault="00C07D20" w14:paraId="0B8CBACC" w14:textId="77777777">
            <w:pPr>
              <w:rPr>
                <w:rFonts w:cstheme="minorHAnsi"/>
              </w:rPr>
            </w:pPr>
          </w:p>
          <w:p w:rsidR="00C07D20" w:rsidP="00360F24" w:rsidRDefault="00C07D20" w14:paraId="30E6D424" w14:textId="77777777">
            <w:pPr>
              <w:pStyle w:val="ListParagraph"/>
              <w:numPr>
                <w:ilvl w:val="0"/>
                <w:numId w:val="19"/>
              </w:numPr>
              <w:spacing w:after="0" w:line="240" w:lineRule="auto"/>
              <w:rPr>
                <w:rFonts w:cstheme="minorHAnsi"/>
              </w:rPr>
            </w:pPr>
            <w:r>
              <w:rPr>
                <w:rFonts w:cstheme="minorHAnsi"/>
              </w:rPr>
              <w:t>Changing Me</w:t>
            </w:r>
          </w:p>
          <w:p w:rsidR="00C07D20" w:rsidP="00360F24" w:rsidRDefault="00C07D20" w14:paraId="22652D1D" w14:textId="77777777">
            <w:pPr>
              <w:pStyle w:val="ListParagraph"/>
              <w:numPr>
                <w:ilvl w:val="0"/>
                <w:numId w:val="19"/>
              </w:numPr>
              <w:spacing w:after="0" w:line="240" w:lineRule="auto"/>
              <w:rPr>
                <w:rFonts w:cstheme="minorHAnsi"/>
              </w:rPr>
            </w:pPr>
            <w:r>
              <w:rPr>
                <w:rFonts w:cstheme="minorHAnsi"/>
              </w:rPr>
              <w:t>Healthy Me</w:t>
            </w:r>
          </w:p>
          <w:p w:rsidRPr="00854148" w:rsidR="00C07D20" w:rsidP="00360F24" w:rsidRDefault="00C07D20" w14:paraId="1E8088AE" w14:textId="77777777">
            <w:pPr>
              <w:rPr>
                <w:rFonts w:cstheme="minorHAnsi"/>
              </w:rPr>
            </w:pPr>
          </w:p>
        </w:tc>
      </w:tr>
    </w:tbl>
    <w:p w:rsidRPr="00D7267F" w:rsidR="0075081B" w:rsidP="00C07D20" w:rsidRDefault="0075081B" w14:paraId="3237D41E" w14:textId="77777777">
      <w:pPr>
        <w:rPr>
          <w:rFonts w:cstheme="minorHAnsi"/>
        </w:rPr>
      </w:pPr>
    </w:p>
    <w:sectPr w:rsidRPr="00D7267F" w:rsidR="0075081B" w:rsidSect="00C07D20">
      <w:headerReference w:type="default" r:id="rId39"/>
      <w:footerReference w:type="default" r:id="rId4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2096" w:rsidP="00644263" w:rsidRDefault="000C2096" w14:paraId="33C7D9D1" w14:textId="77777777">
      <w:pPr>
        <w:spacing w:after="0" w:line="240" w:lineRule="auto"/>
      </w:pPr>
      <w:r>
        <w:separator/>
      </w:r>
    </w:p>
  </w:endnote>
  <w:endnote w:type="continuationSeparator" w:id="0">
    <w:p w:rsidR="000C2096" w:rsidP="00644263" w:rsidRDefault="000C2096" w14:paraId="238AE74F" w14:textId="77777777">
      <w:pPr>
        <w:spacing w:after="0" w:line="240" w:lineRule="auto"/>
      </w:pPr>
      <w:r>
        <w:continuationSeparator/>
      </w:r>
    </w:p>
  </w:endnote>
  <w:endnote w:type="continuationNotice" w:id="1">
    <w:p w:rsidR="00BF2A22" w:rsidRDefault="00BF2A22" w14:paraId="016C992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roman"/>
    <w:pitch w:val="default"/>
  </w:font>
  <w:font w:name="SymbolMT">
    <w:altName w:val="Cambria"/>
    <w:charset w:val="00"/>
    <w:family w:val="roman"/>
    <w:pitch w:val="default"/>
  </w:font>
  <w:font w:name="FuturaBT-Light">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36A1" w:rsidRDefault="002836A1" w14:paraId="114B59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6A7ED19" w:rsidP="56A7ED19" w:rsidRDefault="56A7ED19" w14:paraId="3A52224E" w14:textId="1604F98A">
    <w:pPr>
      <w:pStyle w:val="Footer"/>
      <w:jc w:val="center"/>
    </w:pPr>
    <w:r>
      <w:fldChar w:fldCharType="begin"/>
    </w:r>
    <w:r>
      <w:instrText>PAGE</w:instrText>
    </w:r>
    <w:r>
      <w:fldChar w:fldCharType="separate"/>
    </w:r>
    <w:r w:rsidR="00532F05">
      <w:rPr>
        <w:noProof/>
      </w:rPr>
      <w:t>1</w:t>
    </w:r>
    <w:r>
      <w:fldChar w:fldCharType="end"/>
    </w:r>
  </w:p>
  <w:p w:rsidR="00297C14" w:rsidP="3DDB7594" w:rsidRDefault="3DDB7594" w14:paraId="65C71AFE" w14:textId="77777777">
    <w:pPr>
      <w:pStyle w:val="Header"/>
    </w:pPr>
    <w:r>
      <w:t>Copyright © 2023 Jigsaw PSHE Ltd</w:t>
    </w:r>
    <w:r w:rsidR="00297C14">
      <w:tab/>
    </w:r>
    <w:r>
      <w:t>Feb 23 update</w:t>
    </w:r>
  </w:p>
  <w:p w:rsidRPr="00297C14" w:rsidR="00A553AA" w:rsidP="00297C14" w:rsidRDefault="00A553AA" w14:paraId="0099B44F" w14:textId="7B617B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36A1" w:rsidRDefault="002836A1" w14:paraId="22053F7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6A7ED19" w:rsidP="56A7ED19" w:rsidRDefault="56A7ED19" w14:paraId="40EB3F55" w14:textId="29CB34CD">
    <w:pPr>
      <w:pStyle w:val="Footer"/>
      <w:jc w:val="center"/>
    </w:pPr>
    <w:r>
      <w:fldChar w:fldCharType="begin"/>
    </w:r>
    <w:r>
      <w:instrText>PAGE</w:instrText>
    </w:r>
    <w:r>
      <w:fldChar w:fldCharType="separate"/>
    </w:r>
    <w:r w:rsidR="00532F05">
      <w:rPr>
        <w:noProof/>
      </w:rPr>
      <w:t>11</w:t>
    </w:r>
    <w:r>
      <w:fldChar w:fldCharType="end"/>
    </w:r>
  </w:p>
  <w:p w:rsidR="00974E44" w:rsidP="00E632A0" w:rsidRDefault="00E632A0" w14:paraId="3B878038" w14:textId="2518C2CC">
    <w:pPr>
      <w:pStyle w:val="Footer"/>
      <w:jc w:val="center"/>
    </w:pPr>
    <w:r>
      <w:tab/>
    </w:r>
    <w:r w:rsidR="00C20178">
      <w:t xml:space="preserve">Copyright </w:t>
    </w:r>
    <w:r w:rsidR="00046A23">
      <w:t>© 202</w:t>
    </w:r>
    <w:r w:rsidR="00000C6C">
      <w:t>3</w:t>
    </w:r>
    <w:r w:rsidR="00046A23">
      <w:t xml:space="preserve"> </w:t>
    </w:r>
    <w:r w:rsidR="00C20178">
      <w:t>Jigsaw PSHE Ltd</w:t>
    </w:r>
    <w:r>
      <w:tab/>
    </w:r>
    <w:r>
      <w:t xml:space="preserve">Update </w:t>
    </w:r>
    <w:r w:rsidR="00000C6C">
      <w:t>Feb</w:t>
    </w:r>
    <w:r>
      <w:t xml:space="preserve"> 202</w:t>
    </w:r>
    <w:r w:rsidR="00000C6C">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2096" w:rsidP="00644263" w:rsidRDefault="000C2096" w14:paraId="4D7F4C50" w14:textId="77777777">
      <w:pPr>
        <w:spacing w:after="0" w:line="240" w:lineRule="auto"/>
      </w:pPr>
      <w:r>
        <w:separator/>
      </w:r>
    </w:p>
  </w:footnote>
  <w:footnote w:type="continuationSeparator" w:id="0">
    <w:p w:rsidR="000C2096" w:rsidP="00644263" w:rsidRDefault="000C2096" w14:paraId="2B7514AD" w14:textId="77777777">
      <w:pPr>
        <w:spacing w:after="0" w:line="240" w:lineRule="auto"/>
      </w:pPr>
      <w:r>
        <w:continuationSeparator/>
      </w:r>
    </w:p>
  </w:footnote>
  <w:footnote w:type="continuationNotice" w:id="1">
    <w:p w:rsidR="00BF2A22" w:rsidRDefault="00BF2A22" w14:paraId="3D52276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36A1" w:rsidRDefault="002836A1" w14:paraId="1CB187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AD3638A" w:rsidTr="0AD3638A" w14:paraId="479848B5" w14:textId="77777777">
      <w:trPr>
        <w:trHeight w:val="300"/>
      </w:trPr>
      <w:tc>
        <w:tcPr>
          <w:tcW w:w="3005" w:type="dxa"/>
        </w:tcPr>
        <w:p w:rsidR="0AD3638A" w:rsidP="0AD3638A" w:rsidRDefault="0AD3638A" w14:paraId="4BEAE383" w14:textId="36F63675">
          <w:pPr>
            <w:pStyle w:val="Header"/>
            <w:ind w:left="-115"/>
          </w:pPr>
        </w:p>
      </w:tc>
      <w:tc>
        <w:tcPr>
          <w:tcW w:w="3005" w:type="dxa"/>
        </w:tcPr>
        <w:p w:rsidR="0AD3638A" w:rsidP="0AD3638A" w:rsidRDefault="0AD3638A" w14:paraId="5BB361D3" w14:textId="13077399">
          <w:pPr>
            <w:pStyle w:val="Header"/>
            <w:jc w:val="center"/>
          </w:pPr>
        </w:p>
      </w:tc>
      <w:tc>
        <w:tcPr>
          <w:tcW w:w="3005" w:type="dxa"/>
        </w:tcPr>
        <w:p w:rsidR="0AD3638A" w:rsidP="0AD3638A" w:rsidRDefault="0AD3638A" w14:paraId="2B6AE291" w14:textId="330D03D1">
          <w:pPr>
            <w:pStyle w:val="Header"/>
            <w:ind w:right="-115"/>
            <w:jc w:val="right"/>
          </w:pPr>
        </w:p>
      </w:tc>
    </w:tr>
  </w:tbl>
  <w:p w:rsidR="0AD3638A" w:rsidP="0AD3638A" w:rsidRDefault="0AD3638A" w14:paraId="00CF9BF4" w14:textId="564CB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36A1" w:rsidRDefault="002836A1" w14:paraId="655F150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AD3638A" w:rsidTr="0AD3638A" w14:paraId="79DD4309" w14:textId="77777777">
      <w:trPr>
        <w:trHeight w:val="300"/>
      </w:trPr>
      <w:tc>
        <w:tcPr>
          <w:tcW w:w="4650" w:type="dxa"/>
        </w:tcPr>
        <w:p w:rsidR="0AD3638A" w:rsidP="0AD3638A" w:rsidRDefault="0AD3638A" w14:paraId="6CDB8D77" w14:textId="62C5BFEF">
          <w:pPr>
            <w:pStyle w:val="Header"/>
            <w:ind w:left="-115"/>
          </w:pPr>
        </w:p>
      </w:tc>
      <w:tc>
        <w:tcPr>
          <w:tcW w:w="4650" w:type="dxa"/>
        </w:tcPr>
        <w:p w:rsidR="0AD3638A" w:rsidP="0AD3638A" w:rsidRDefault="0AD3638A" w14:paraId="15DAC1B2" w14:textId="5E0644C8">
          <w:pPr>
            <w:pStyle w:val="Header"/>
            <w:jc w:val="center"/>
          </w:pPr>
        </w:p>
      </w:tc>
      <w:tc>
        <w:tcPr>
          <w:tcW w:w="4650" w:type="dxa"/>
        </w:tcPr>
        <w:p w:rsidR="0AD3638A" w:rsidP="0AD3638A" w:rsidRDefault="0AD3638A" w14:paraId="4539090C" w14:textId="2D1310EE">
          <w:pPr>
            <w:pStyle w:val="Header"/>
            <w:ind w:right="-115"/>
            <w:jc w:val="right"/>
          </w:pPr>
        </w:p>
      </w:tc>
    </w:tr>
  </w:tbl>
  <w:p w:rsidR="0AD3638A" w:rsidP="0AD3638A" w:rsidRDefault="0AD3638A" w14:paraId="62278919" w14:textId="77CE6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hint="default" w:ascii="Symbol" w:hAnsi="Symbol" w:cs="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cs="Wingdings"/>
      </w:rPr>
    </w:lvl>
    <w:lvl w:ilvl="3" w:tplc="08090001">
      <w:start w:val="1"/>
      <w:numFmt w:val="bullet"/>
      <w:lvlText w:val=""/>
      <w:lvlJc w:val="left"/>
      <w:pPr>
        <w:tabs>
          <w:tab w:val="num" w:pos="2880"/>
        </w:tabs>
        <w:ind w:left="2880" w:hanging="360"/>
      </w:pPr>
      <w:rPr>
        <w:rFonts w:hint="default" w:ascii="Symbol" w:hAnsi="Symbol" w:cs="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cs="Wingdings"/>
      </w:rPr>
    </w:lvl>
    <w:lvl w:ilvl="6" w:tplc="08090001">
      <w:start w:val="1"/>
      <w:numFmt w:val="bullet"/>
      <w:lvlText w:val=""/>
      <w:lvlJc w:val="left"/>
      <w:pPr>
        <w:tabs>
          <w:tab w:val="num" w:pos="5040"/>
        </w:tabs>
        <w:ind w:left="5040" w:hanging="360"/>
      </w:pPr>
      <w:rPr>
        <w:rFonts w:hint="default" w:ascii="Symbol" w:hAnsi="Symbol" w:cs="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cs="Wingdings"/>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25540BC"/>
    <w:multiLevelType w:val="hybridMultilevel"/>
    <w:tmpl w:val="5BCADF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0474B13"/>
    <w:multiLevelType w:val="hybridMultilevel"/>
    <w:tmpl w:val="5B4290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32834A8"/>
    <w:multiLevelType w:val="hybridMultilevel"/>
    <w:tmpl w:val="95347F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4D91B26"/>
    <w:multiLevelType w:val="multilevel"/>
    <w:tmpl w:val="700C04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CFA1528"/>
    <w:multiLevelType w:val="hybridMultilevel"/>
    <w:tmpl w:val="757C9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DB504DE"/>
    <w:multiLevelType w:val="multilevel"/>
    <w:tmpl w:val="EA9CFA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FE61DB1"/>
    <w:multiLevelType w:val="hybridMultilevel"/>
    <w:tmpl w:val="9A10DB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18707DF"/>
    <w:multiLevelType w:val="hybridMultilevel"/>
    <w:tmpl w:val="6BB8EC14"/>
    <w:lvl w:ilvl="0" w:tplc="FFFFFFFF">
      <w:start w:val="1"/>
      <w:numFmt w:val="bullet"/>
      <w:lvlText w:val=""/>
      <w:lvlJc w:val="left"/>
      <w:pPr>
        <w:tabs>
          <w:tab w:val="num" w:pos="417"/>
        </w:tabs>
        <w:ind w:left="417" w:hanging="360"/>
      </w:pPr>
      <w:rPr>
        <w:rFonts w:hint="default" w:ascii="Symbol" w:hAnsi="Symbol"/>
        <w:color w:val="auto"/>
      </w:rPr>
    </w:lvl>
    <w:lvl w:ilvl="1" w:tplc="FFFFFFFF" w:tentative="1">
      <w:start w:val="1"/>
      <w:numFmt w:val="bullet"/>
      <w:lvlText w:val="o"/>
      <w:lvlJc w:val="left"/>
      <w:pPr>
        <w:tabs>
          <w:tab w:val="num" w:pos="1440"/>
        </w:tabs>
        <w:ind w:left="1440" w:hanging="360"/>
      </w:pPr>
      <w:rPr>
        <w:rFonts w:hint="default" w:ascii="Courier New" w:hAnsi="Courier New" w:cs="Wingdings"/>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Wingdings"/>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Wingdings"/>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413794"/>
    <w:multiLevelType w:val="hybridMultilevel"/>
    <w:tmpl w:val="D8FE0A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7CA60AD"/>
    <w:multiLevelType w:val="hybridMultilevel"/>
    <w:tmpl w:val="4154C8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FE252A3"/>
    <w:multiLevelType w:val="hybridMultilevel"/>
    <w:tmpl w:val="EE8AC8DC"/>
    <w:lvl w:ilvl="0" w:tplc="08090005">
      <w:start w:val="1"/>
      <w:numFmt w:val="bullet"/>
      <w:lvlText w:val=""/>
      <w:lvlJc w:val="left"/>
      <w:pPr>
        <w:tabs>
          <w:tab w:val="num" w:pos="360"/>
        </w:tabs>
        <w:ind w:left="360" w:hanging="360"/>
      </w:pPr>
      <w:rPr>
        <w:rFonts w:hint="default" w:ascii="Wingdings" w:hAnsi="Wingdings"/>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545746FD"/>
    <w:multiLevelType w:val="hybridMultilevel"/>
    <w:tmpl w:val="13CCD3D0"/>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72B5644"/>
    <w:multiLevelType w:val="hybridMultilevel"/>
    <w:tmpl w:val="80F84804"/>
    <w:lvl w:ilvl="0" w:tplc="08090001">
      <w:start w:val="1"/>
      <w:numFmt w:val="bullet"/>
      <w:lvlText w:val=""/>
      <w:lvlJc w:val="left"/>
      <w:pPr>
        <w:tabs>
          <w:tab w:val="num" w:pos="720"/>
        </w:tabs>
        <w:ind w:left="720" w:hanging="360"/>
      </w:pPr>
      <w:rPr>
        <w:rFonts w:hint="default" w:ascii="Symbol" w:hAnsi="Symbol" w:cs="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cs="Wingdings"/>
      </w:rPr>
    </w:lvl>
    <w:lvl w:ilvl="3" w:tplc="08090001">
      <w:start w:val="1"/>
      <w:numFmt w:val="bullet"/>
      <w:lvlText w:val=""/>
      <w:lvlJc w:val="left"/>
      <w:pPr>
        <w:tabs>
          <w:tab w:val="num" w:pos="2880"/>
        </w:tabs>
        <w:ind w:left="2880" w:hanging="360"/>
      </w:pPr>
      <w:rPr>
        <w:rFonts w:hint="default" w:ascii="Symbol" w:hAnsi="Symbol" w:cs="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cs="Wingdings"/>
      </w:rPr>
    </w:lvl>
    <w:lvl w:ilvl="6" w:tplc="08090001">
      <w:start w:val="1"/>
      <w:numFmt w:val="bullet"/>
      <w:lvlText w:val=""/>
      <w:lvlJc w:val="left"/>
      <w:pPr>
        <w:tabs>
          <w:tab w:val="num" w:pos="5040"/>
        </w:tabs>
        <w:ind w:left="5040" w:hanging="360"/>
      </w:pPr>
      <w:rPr>
        <w:rFonts w:hint="default" w:ascii="Symbol" w:hAnsi="Symbol" w:cs="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cs="Wingdings"/>
      </w:rPr>
    </w:lvl>
  </w:abstractNum>
  <w:abstractNum w:abstractNumId="22" w15:restartNumberingAfterBreak="0">
    <w:nsid w:val="5B21573C"/>
    <w:multiLevelType w:val="multilevel"/>
    <w:tmpl w:val="BA664C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D31758B"/>
    <w:multiLevelType w:val="hybridMultilevel"/>
    <w:tmpl w:val="5FCA6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FF87BC3"/>
    <w:multiLevelType w:val="hybridMultilevel"/>
    <w:tmpl w:val="81CCED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1303866"/>
    <w:multiLevelType w:val="hybridMultilevel"/>
    <w:tmpl w:val="A2D425C6"/>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65E60695"/>
    <w:multiLevelType w:val="multilevel"/>
    <w:tmpl w:val="8B026FD6"/>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Calibri" w:hAnsi="Calibri" w:cs="Calibri" w:eastAsiaTheme="minorHAnsi"/>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A493AB3"/>
    <w:multiLevelType w:val="hybridMultilevel"/>
    <w:tmpl w:val="61AEAC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B43E9F"/>
    <w:multiLevelType w:val="hybridMultilevel"/>
    <w:tmpl w:val="15246E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E811FC"/>
    <w:multiLevelType w:val="hybridMultilevel"/>
    <w:tmpl w:val="6EB21D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7484581"/>
    <w:multiLevelType w:val="hybridMultilevel"/>
    <w:tmpl w:val="3D4267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C465ADC"/>
    <w:multiLevelType w:val="hybridMultilevel"/>
    <w:tmpl w:val="F030F612"/>
    <w:lvl w:ilvl="0" w:tplc="08090003">
      <w:start w:val="1"/>
      <w:numFmt w:val="bullet"/>
      <w:lvlText w:val="o"/>
      <w:lvlJc w:val="left"/>
      <w:pPr>
        <w:tabs>
          <w:tab w:val="num" w:pos="360"/>
        </w:tabs>
        <w:ind w:left="360" w:hanging="360"/>
      </w:pPr>
      <w:rPr>
        <w:rFonts w:hint="default" w:ascii="Courier New" w:hAnsi="Courier New" w:cs="Courier New"/>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start w:val="1"/>
      <w:numFmt w:val="bullet"/>
      <w:lvlText w:val=""/>
      <w:lvlJc w:val="left"/>
      <w:pPr>
        <w:tabs>
          <w:tab w:val="num" w:pos="1800"/>
        </w:tabs>
        <w:ind w:left="1800" w:hanging="360"/>
      </w:pPr>
      <w:rPr>
        <w:rFonts w:hint="default" w:ascii="Wingdings" w:hAnsi="Wingdings" w:cs="Wingdings"/>
      </w:rPr>
    </w:lvl>
    <w:lvl w:ilvl="3" w:tplc="08090001">
      <w:start w:val="1"/>
      <w:numFmt w:val="bullet"/>
      <w:lvlText w:val=""/>
      <w:lvlJc w:val="left"/>
      <w:pPr>
        <w:tabs>
          <w:tab w:val="num" w:pos="2520"/>
        </w:tabs>
        <w:ind w:left="2520" w:hanging="360"/>
      </w:pPr>
      <w:rPr>
        <w:rFonts w:hint="default" w:ascii="Symbol" w:hAnsi="Symbol" w:cs="Symbol"/>
      </w:rPr>
    </w:lvl>
    <w:lvl w:ilvl="4" w:tplc="08090003">
      <w:start w:val="1"/>
      <w:numFmt w:val="bullet"/>
      <w:lvlText w:val="o"/>
      <w:lvlJc w:val="left"/>
      <w:pPr>
        <w:tabs>
          <w:tab w:val="num" w:pos="3240"/>
        </w:tabs>
        <w:ind w:left="3240" w:hanging="360"/>
      </w:pPr>
      <w:rPr>
        <w:rFonts w:hint="default" w:ascii="Courier New" w:hAnsi="Courier New" w:cs="Courier New"/>
      </w:rPr>
    </w:lvl>
    <w:lvl w:ilvl="5" w:tplc="08090005">
      <w:start w:val="1"/>
      <w:numFmt w:val="bullet"/>
      <w:lvlText w:val=""/>
      <w:lvlJc w:val="left"/>
      <w:pPr>
        <w:tabs>
          <w:tab w:val="num" w:pos="3960"/>
        </w:tabs>
        <w:ind w:left="3960" w:hanging="360"/>
      </w:pPr>
      <w:rPr>
        <w:rFonts w:hint="default" w:ascii="Wingdings" w:hAnsi="Wingdings" w:cs="Wingdings"/>
      </w:rPr>
    </w:lvl>
    <w:lvl w:ilvl="6" w:tplc="08090001">
      <w:start w:val="1"/>
      <w:numFmt w:val="bullet"/>
      <w:lvlText w:val=""/>
      <w:lvlJc w:val="left"/>
      <w:pPr>
        <w:tabs>
          <w:tab w:val="num" w:pos="4680"/>
        </w:tabs>
        <w:ind w:left="4680" w:hanging="360"/>
      </w:pPr>
      <w:rPr>
        <w:rFonts w:hint="default" w:ascii="Symbol" w:hAnsi="Symbol" w:cs="Symbol"/>
      </w:rPr>
    </w:lvl>
    <w:lvl w:ilvl="7" w:tplc="08090003">
      <w:start w:val="1"/>
      <w:numFmt w:val="bullet"/>
      <w:lvlText w:val="o"/>
      <w:lvlJc w:val="left"/>
      <w:pPr>
        <w:tabs>
          <w:tab w:val="num" w:pos="5400"/>
        </w:tabs>
        <w:ind w:left="5400" w:hanging="360"/>
      </w:pPr>
      <w:rPr>
        <w:rFonts w:hint="default" w:ascii="Courier New" w:hAnsi="Courier New" w:cs="Courier New"/>
      </w:rPr>
    </w:lvl>
    <w:lvl w:ilvl="8" w:tplc="08090005">
      <w:start w:val="1"/>
      <w:numFmt w:val="bullet"/>
      <w:lvlText w:val=""/>
      <w:lvlJc w:val="left"/>
      <w:pPr>
        <w:tabs>
          <w:tab w:val="num" w:pos="6120"/>
        </w:tabs>
        <w:ind w:left="6120" w:hanging="360"/>
      </w:pPr>
      <w:rPr>
        <w:rFonts w:hint="default" w:ascii="Wingdings" w:hAnsi="Wingdings" w:cs="Wingdings"/>
      </w:rPr>
    </w:lvl>
  </w:abstractNum>
  <w:abstractNum w:abstractNumId="34" w15:restartNumberingAfterBreak="0">
    <w:nsid w:val="7C6165CB"/>
    <w:multiLevelType w:val="singleLevel"/>
    <w:tmpl w:val="DC7628D6"/>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7FD84E11"/>
    <w:multiLevelType w:val="hybridMultilevel"/>
    <w:tmpl w:val="6C9E47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9"/>
  </w:num>
  <w:num w:numId="2">
    <w:abstractNumId w:val="0"/>
    <w:lvlOverride w:ilvl="0">
      <w:lvl w:ilvl="0">
        <w:start w:val="1"/>
        <w:numFmt w:val="bullet"/>
        <w:lvlText w:val=""/>
        <w:legacy w:legacy="1" w:legacySpace="0" w:legacyIndent="360"/>
        <w:lvlJc w:val="left"/>
        <w:pPr>
          <w:ind w:left="1080" w:hanging="360"/>
        </w:pPr>
        <w:rPr>
          <w:rFonts w:hint="default" w:ascii="Symbol" w:hAnsi="Symbol"/>
        </w:rPr>
      </w:lvl>
    </w:lvlOverride>
  </w:num>
  <w:num w:numId="3">
    <w:abstractNumId w:val="34"/>
  </w:num>
  <w:num w:numId="4">
    <w:abstractNumId w:val="29"/>
  </w:num>
  <w:num w:numId="5">
    <w:abstractNumId w:val="10"/>
  </w:num>
  <w:num w:numId="6">
    <w:abstractNumId w:val="2"/>
  </w:num>
  <w:num w:numId="7">
    <w:abstractNumId w:val="31"/>
  </w:num>
  <w:num w:numId="8">
    <w:abstractNumId w:val="21"/>
  </w:num>
  <w:num w:numId="9">
    <w:abstractNumId w:val="3"/>
  </w:num>
  <w:num w:numId="10">
    <w:abstractNumId w:val="20"/>
  </w:num>
  <w:num w:numId="11">
    <w:abstractNumId w:val="25"/>
  </w:num>
  <w:num w:numId="12">
    <w:abstractNumId w:val="33"/>
  </w:num>
  <w:num w:numId="13">
    <w:abstractNumId w:val="15"/>
  </w:num>
  <w:num w:numId="14">
    <w:abstractNumId w:val="28"/>
  </w:num>
  <w:num w:numId="15">
    <w:abstractNumId w:val="16"/>
  </w:num>
  <w:num w:numId="16">
    <w:abstractNumId w:val="23"/>
  </w:num>
  <w:num w:numId="17">
    <w:abstractNumId w:val="1"/>
  </w:num>
  <w:num w:numId="18">
    <w:abstractNumId w:val="22"/>
  </w:num>
  <w:num w:numId="19">
    <w:abstractNumId w:val="26"/>
  </w:num>
  <w:num w:numId="20">
    <w:abstractNumId w:val="11"/>
  </w:num>
  <w:num w:numId="21">
    <w:abstractNumId w:val="35"/>
  </w:num>
  <w:num w:numId="22">
    <w:abstractNumId w:val="17"/>
  </w:num>
  <w:num w:numId="23">
    <w:abstractNumId w:val="27"/>
  </w:num>
  <w:num w:numId="24">
    <w:abstractNumId w:val="7"/>
  </w:num>
  <w:num w:numId="25">
    <w:abstractNumId w:val="24"/>
  </w:num>
  <w:num w:numId="26">
    <w:abstractNumId w:val="5"/>
  </w:num>
  <w:num w:numId="27">
    <w:abstractNumId w:val="14"/>
  </w:num>
  <w:num w:numId="28">
    <w:abstractNumId w:val="9"/>
  </w:num>
  <w:num w:numId="29">
    <w:abstractNumId w:val="32"/>
  </w:num>
  <w:num w:numId="30">
    <w:abstractNumId w:val="18"/>
  </w:num>
  <w:num w:numId="31">
    <w:abstractNumId w:val="4"/>
  </w:num>
  <w:num w:numId="32">
    <w:abstractNumId w:val="6"/>
  </w:num>
  <w:num w:numId="33">
    <w:abstractNumId w:val="13"/>
  </w:num>
  <w:num w:numId="34">
    <w:abstractNumId w:val="30"/>
  </w:num>
  <w:num w:numId="35">
    <w:abstractNumId w:val="12"/>
  </w:num>
  <w:num w:numId="36">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oNotDisplayPageBoundaries/>
  <w:hideSpellingErrors/>
  <w:hideGrammaticalError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B"/>
    <w:rsid w:val="00000C6C"/>
    <w:rsid w:val="00030F52"/>
    <w:rsid w:val="00046A23"/>
    <w:rsid w:val="000544EA"/>
    <w:rsid w:val="00063E4F"/>
    <w:rsid w:val="0007567A"/>
    <w:rsid w:val="0007637A"/>
    <w:rsid w:val="00087D1F"/>
    <w:rsid w:val="00096BB8"/>
    <w:rsid w:val="000A0702"/>
    <w:rsid w:val="000C0139"/>
    <w:rsid w:val="000C170D"/>
    <w:rsid w:val="000C1E11"/>
    <w:rsid w:val="000C2096"/>
    <w:rsid w:val="000C28AB"/>
    <w:rsid w:val="000D2D04"/>
    <w:rsid w:val="000E2CD4"/>
    <w:rsid w:val="000E3BCE"/>
    <w:rsid w:val="001141B6"/>
    <w:rsid w:val="00125FCF"/>
    <w:rsid w:val="00126152"/>
    <w:rsid w:val="00143315"/>
    <w:rsid w:val="0017200A"/>
    <w:rsid w:val="0018147E"/>
    <w:rsid w:val="00182425"/>
    <w:rsid w:val="00191ED2"/>
    <w:rsid w:val="001A78DB"/>
    <w:rsid w:val="001B05E7"/>
    <w:rsid w:val="001C59B6"/>
    <w:rsid w:val="001D20A9"/>
    <w:rsid w:val="001E60BB"/>
    <w:rsid w:val="001F074B"/>
    <w:rsid w:val="0022716D"/>
    <w:rsid w:val="00232FF2"/>
    <w:rsid w:val="00234271"/>
    <w:rsid w:val="00252AA1"/>
    <w:rsid w:val="0025C71F"/>
    <w:rsid w:val="0027651A"/>
    <w:rsid w:val="002836A1"/>
    <w:rsid w:val="00297C14"/>
    <w:rsid w:val="002C013D"/>
    <w:rsid w:val="002D1B04"/>
    <w:rsid w:val="002F17FD"/>
    <w:rsid w:val="002F5329"/>
    <w:rsid w:val="00315CA1"/>
    <w:rsid w:val="00332EE8"/>
    <w:rsid w:val="00360F24"/>
    <w:rsid w:val="0039300A"/>
    <w:rsid w:val="003C45E1"/>
    <w:rsid w:val="004003D9"/>
    <w:rsid w:val="0043584B"/>
    <w:rsid w:val="00445300"/>
    <w:rsid w:val="00446F45"/>
    <w:rsid w:val="00451A5E"/>
    <w:rsid w:val="00466067"/>
    <w:rsid w:val="00470351"/>
    <w:rsid w:val="00477C7F"/>
    <w:rsid w:val="004A29B3"/>
    <w:rsid w:val="004B294A"/>
    <w:rsid w:val="004B328B"/>
    <w:rsid w:val="004E038C"/>
    <w:rsid w:val="004E6B81"/>
    <w:rsid w:val="005049D2"/>
    <w:rsid w:val="005153CA"/>
    <w:rsid w:val="005204FB"/>
    <w:rsid w:val="005217FE"/>
    <w:rsid w:val="00532F05"/>
    <w:rsid w:val="00534B6E"/>
    <w:rsid w:val="00546A81"/>
    <w:rsid w:val="005601DE"/>
    <w:rsid w:val="00590156"/>
    <w:rsid w:val="00592A68"/>
    <w:rsid w:val="00596B33"/>
    <w:rsid w:val="005973C8"/>
    <w:rsid w:val="005A6816"/>
    <w:rsid w:val="005B4EC5"/>
    <w:rsid w:val="005B790E"/>
    <w:rsid w:val="005D0FD6"/>
    <w:rsid w:val="005D1E24"/>
    <w:rsid w:val="005D2870"/>
    <w:rsid w:val="00603F15"/>
    <w:rsid w:val="00611C70"/>
    <w:rsid w:val="006215D2"/>
    <w:rsid w:val="00632C38"/>
    <w:rsid w:val="00643507"/>
    <w:rsid w:val="00644263"/>
    <w:rsid w:val="00662238"/>
    <w:rsid w:val="0067219D"/>
    <w:rsid w:val="00673DE5"/>
    <w:rsid w:val="00682161"/>
    <w:rsid w:val="006A586F"/>
    <w:rsid w:val="006C7D7D"/>
    <w:rsid w:val="007075FD"/>
    <w:rsid w:val="0071405C"/>
    <w:rsid w:val="00715782"/>
    <w:rsid w:val="0072558E"/>
    <w:rsid w:val="0075081B"/>
    <w:rsid w:val="00770B09"/>
    <w:rsid w:val="00787BE1"/>
    <w:rsid w:val="00793C69"/>
    <w:rsid w:val="007C38AE"/>
    <w:rsid w:val="007E176B"/>
    <w:rsid w:val="007F127F"/>
    <w:rsid w:val="007F6ABD"/>
    <w:rsid w:val="00811F8C"/>
    <w:rsid w:val="00812C7B"/>
    <w:rsid w:val="00813091"/>
    <w:rsid w:val="0082237A"/>
    <w:rsid w:val="008260DC"/>
    <w:rsid w:val="00827042"/>
    <w:rsid w:val="00853729"/>
    <w:rsid w:val="00854148"/>
    <w:rsid w:val="00863F5E"/>
    <w:rsid w:val="00864F18"/>
    <w:rsid w:val="008664B9"/>
    <w:rsid w:val="00892648"/>
    <w:rsid w:val="008938E7"/>
    <w:rsid w:val="00894C1B"/>
    <w:rsid w:val="008A5198"/>
    <w:rsid w:val="008C6A35"/>
    <w:rsid w:val="008D01AE"/>
    <w:rsid w:val="008F49B2"/>
    <w:rsid w:val="00917BD5"/>
    <w:rsid w:val="0096325F"/>
    <w:rsid w:val="00974E44"/>
    <w:rsid w:val="009848C4"/>
    <w:rsid w:val="009B041F"/>
    <w:rsid w:val="009B0C8E"/>
    <w:rsid w:val="009B12A4"/>
    <w:rsid w:val="009B4FEF"/>
    <w:rsid w:val="009B74B9"/>
    <w:rsid w:val="009C1CC8"/>
    <w:rsid w:val="009D10F2"/>
    <w:rsid w:val="009D383E"/>
    <w:rsid w:val="009E49F4"/>
    <w:rsid w:val="009F5EE0"/>
    <w:rsid w:val="00A062F9"/>
    <w:rsid w:val="00A42CAC"/>
    <w:rsid w:val="00A4366D"/>
    <w:rsid w:val="00A51788"/>
    <w:rsid w:val="00A553AA"/>
    <w:rsid w:val="00A56A3D"/>
    <w:rsid w:val="00A57CB2"/>
    <w:rsid w:val="00A72296"/>
    <w:rsid w:val="00A74446"/>
    <w:rsid w:val="00AC21A8"/>
    <w:rsid w:val="00AC6C09"/>
    <w:rsid w:val="00AE295D"/>
    <w:rsid w:val="00B07C08"/>
    <w:rsid w:val="00B134E5"/>
    <w:rsid w:val="00B321CF"/>
    <w:rsid w:val="00B56CB6"/>
    <w:rsid w:val="00B5742B"/>
    <w:rsid w:val="00B82CCC"/>
    <w:rsid w:val="00B929EC"/>
    <w:rsid w:val="00BCDA89"/>
    <w:rsid w:val="00BD3327"/>
    <w:rsid w:val="00BF2A22"/>
    <w:rsid w:val="00C07D20"/>
    <w:rsid w:val="00C20178"/>
    <w:rsid w:val="00C3198C"/>
    <w:rsid w:val="00C36E86"/>
    <w:rsid w:val="00C40A95"/>
    <w:rsid w:val="00C42485"/>
    <w:rsid w:val="00C4289D"/>
    <w:rsid w:val="00C52742"/>
    <w:rsid w:val="00C5428F"/>
    <w:rsid w:val="00C54641"/>
    <w:rsid w:val="00C56167"/>
    <w:rsid w:val="00C769D3"/>
    <w:rsid w:val="00C81FD0"/>
    <w:rsid w:val="00C83D35"/>
    <w:rsid w:val="00C87998"/>
    <w:rsid w:val="00C90A6E"/>
    <w:rsid w:val="00C9563B"/>
    <w:rsid w:val="00CA3985"/>
    <w:rsid w:val="00CB0B9D"/>
    <w:rsid w:val="00CB18BA"/>
    <w:rsid w:val="00CC1848"/>
    <w:rsid w:val="00CC1D1B"/>
    <w:rsid w:val="00CE099E"/>
    <w:rsid w:val="00CF0C47"/>
    <w:rsid w:val="00CF33BB"/>
    <w:rsid w:val="00CF3BFA"/>
    <w:rsid w:val="00D1227C"/>
    <w:rsid w:val="00D428A7"/>
    <w:rsid w:val="00D44141"/>
    <w:rsid w:val="00D70675"/>
    <w:rsid w:val="00D7267F"/>
    <w:rsid w:val="00D81EF2"/>
    <w:rsid w:val="00D903A1"/>
    <w:rsid w:val="00DB6B99"/>
    <w:rsid w:val="00DC1CE5"/>
    <w:rsid w:val="00DD278A"/>
    <w:rsid w:val="00DD673B"/>
    <w:rsid w:val="00E06E73"/>
    <w:rsid w:val="00E4222D"/>
    <w:rsid w:val="00E4392F"/>
    <w:rsid w:val="00E46A58"/>
    <w:rsid w:val="00E5732B"/>
    <w:rsid w:val="00E601AC"/>
    <w:rsid w:val="00E61ADB"/>
    <w:rsid w:val="00E632A0"/>
    <w:rsid w:val="00E7429A"/>
    <w:rsid w:val="00E86589"/>
    <w:rsid w:val="00EC31D9"/>
    <w:rsid w:val="00EC763C"/>
    <w:rsid w:val="00ED38BC"/>
    <w:rsid w:val="00ED56EC"/>
    <w:rsid w:val="00ED64B7"/>
    <w:rsid w:val="00EF21F7"/>
    <w:rsid w:val="00F07B1F"/>
    <w:rsid w:val="00F10503"/>
    <w:rsid w:val="00F13AEA"/>
    <w:rsid w:val="00F315C5"/>
    <w:rsid w:val="00F368D8"/>
    <w:rsid w:val="00F7710B"/>
    <w:rsid w:val="00FA3D11"/>
    <w:rsid w:val="00FD1D98"/>
    <w:rsid w:val="0184CE7F"/>
    <w:rsid w:val="03627E39"/>
    <w:rsid w:val="0371AD9F"/>
    <w:rsid w:val="0374B48A"/>
    <w:rsid w:val="04C97A32"/>
    <w:rsid w:val="05135E67"/>
    <w:rsid w:val="05EBE7A8"/>
    <w:rsid w:val="076244A0"/>
    <w:rsid w:val="08CACE74"/>
    <w:rsid w:val="0AD3638A"/>
    <w:rsid w:val="0B002FDA"/>
    <w:rsid w:val="0B1A94AC"/>
    <w:rsid w:val="0D521AAB"/>
    <w:rsid w:val="112D1A0C"/>
    <w:rsid w:val="117DC387"/>
    <w:rsid w:val="12374426"/>
    <w:rsid w:val="14C5CD48"/>
    <w:rsid w:val="1684FB13"/>
    <w:rsid w:val="191DF882"/>
    <w:rsid w:val="197CC635"/>
    <w:rsid w:val="1B3E763F"/>
    <w:rsid w:val="1C3C7589"/>
    <w:rsid w:val="1CEA4169"/>
    <w:rsid w:val="1D781BBD"/>
    <w:rsid w:val="206FFF0D"/>
    <w:rsid w:val="212072AC"/>
    <w:rsid w:val="24D69C89"/>
    <w:rsid w:val="25186218"/>
    <w:rsid w:val="253034C4"/>
    <w:rsid w:val="2687FF38"/>
    <w:rsid w:val="27C532E5"/>
    <w:rsid w:val="286090B3"/>
    <w:rsid w:val="28A2B34E"/>
    <w:rsid w:val="28C09A3C"/>
    <w:rsid w:val="292ABD7F"/>
    <w:rsid w:val="2A10CB73"/>
    <w:rsid w:val="2CF4BF50"/>
    <w:rsid w:val="2D204C34"/>
    <w:rsid w:val="2D67C6A4"/>
    <w:rsid w:val="2F87DE82"/>
    <w:rsid w:val="32788FBA"/>
    <w:rsid w:val="336BF6CF"/>
    <w:rsid w:val="33A4AAA3"/>
    <w:rsid w:val="3757B82E"/>
    <w:rsid w:val="3843B0DF"/>
    <w:rsid w:val="3869D54C"/>
    <w:rsid w:val="38D33D6B"/>
    <w:rsid w:val="390D8764"/>
    <w:rsid w:val="39B76CD1"/>
    <w:rsid w:val="3A38673C"/>
    <w:rsid w:val="3B67B938"/>
    <w:rsid w:val="3C0EC9C1"/>
    <w:rsid w:val="3C1E9C19"/>
    <w:rsid w:val="3C42D02A"/>
    <w:rsid w:val="3C61F86E"/>
    <w:rsid w:val="3C8F9081"/>
    <w:rsid w:val="3D656B57"/>
    <w:rsid w:val="3D81BE81"/>
    <w:rsid w:val="3DDB7594"/>
    <w:rsid w:val="3E12CE98"/>
    <w:rsid w:val="3E4391FA"/>
    <w:rsid w:val="3E44798A"/>
    <w:rsid w:val="3EA1024E"/>
    <w:rsid w:val="3EB7BB03"/>
    <w:rsid w:val="3F748A1D"/>
    <w:rsid w:val="3FBC8F8C"/>
    <w:rsid w:val="428B7D02"/>
    <w:rsid w:val="42EDA08B"/>
    <w:rsid w:val="43074923"/>
    <w:rsid w:val="43408451"/>
    <w:rsid w:val="447B9CAF"/>
    <w:rsid w:val="45897C0C"/>
    <w:rsid w:val="4604D45C"/>
    <w:rsid w:val="4705347D"/>
    <w:rsid w:val="48A71A20"/>
    <w:rsid w:val="49E76C57"/>
    <w:rsid w:val="4BD47E7F"/>
    <w:rsid w:val="4D0D3444"/>
    <w:rsid w:val="4D4FC035"/>
    <w:rsid w:val="4F1D0708"/>
    <w:rsid w:val="50897B57"/>
    <w:rsid w:val="50F512E8"/>
    <w:rsid w:val="51510236"/>
    <w:rsid w:val="51B8989C"/>
    <w:rsid w:val="51FE6319"/>
    <w:rsid w:val="52AFE9B4"/>
    <w:rsid w:val="52C9E152"/>
    <w:rsid w:val="5493EAD7"/>
    <w:rsid w:val="5667D33F"/>
    <w:rsid w:val="56A7ED19"/>
    <w:rsid w:val="5A448126"/>
    <w:rsid w:val="5F72DFF1"/>
    <w:rsid w:val="5FF02D13"/>
    <w:rsid w:val="60C25CB5"/>
    <w:rsid w:val="611F7E9B"/>
    <w:rsid w:val="612391B5"/>
    <w:rsid w:val="619159DC"/>
    <w:rsid w:val="6311E9C7"/>
    <w:rsid w:val="63202A43"/>
    <w:rsid w:val="6352DAA5"/>
    <w:rsid w:val="65DC527A"/>
    <w:rsid w:val="691C0C7C"/>
    <w:rsid w:val="6946CFC8"/>
    <w:rsid w:val="695EE44D"/>
    <w:rsid w:val="69B94A1E"/>
    <w:rsid w:val="69BBE057"/>
    <w:rsid w:val="6A16FCF5"/>
    <w:rsid w:val="6ACA65EA"/>
    <w:rsid w:val="6B6E2141"/>
    <w:rsid w:val="6BC0F3FD"/>
    <w:rsid w:val="6C1782C5"/>
    <w:rsid w:val="6C44772A"/>
    <w:rsid w:val="6E30FD44"/>
    <w:rsid w:val="6E53CC0E"/>
    <w:rsid w:val="6FA840B4"/>
    <w:rsid w:val="716861F1"/>
    <w:rsid w:val="72AC02E3"/>
    <w:rsid w:val="735ED02F"/>
    <w:rsid w:val="73CE10E4"/>
    <w:rsid w:val="73EA076A"/>
    <w:rsid w:val="7495DC45"/>
    <w:rsid w:val="75B7AFBA"/>
    <w:rsid w:val="76876228"/>
    <w:rsid w:val="77B4CE4B"/>
    <w:rsid w:val="78F3181B"/>
    <w:rsid w:val="79D38A76"/>
    <w:rsid w:val="79DAAEFA"/>
    <w:rsid w:val="7A21343E"/>
    <w:rsid w:val="7D4809CF"/>
    <w:rsid w:val="7E6C4410"/>
    <w:rsid w:val="7EF86CC8"/>
    <w:rsid w:val="7F2D57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15:chartTrackingRefBased/>
  <w15:docId w15:val="{E52ECC58-C561-4EB6-93E3-F9C6A50C61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hAnsi="Times New Roman" w:eastAsia="Times New Roman" w:cs="Times New Roman"/>
      <w:b/>
      <w:bCs/>
      <w:sz w:val="28"/>
      <w:szCs w:val="2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F7710B"/>
    <w:pPr>
      <w:pBdr>
        <w:top w:val="single" w:color="auto" w:sz="6" w:space="1"/>
      </w:pBdr>
      <w:spacing w:after="0" w:line="240" w:lineRule="auto"/>
    </w:pPr>
    <w:rPr>
      <w:rFonts w:ascii="Arial" w:hAnsi="Arial" w:eastAsia="Times New Roman" w:cs="Times New Roman"/>
      <w:sz w:val="20"/>
      <w:szCs w:val="20"/>
      <w:lang w:val="en-US"/>
    </w:rPr>
  </w:style>
  <w:style w:type="character" w:styleId="BodyTextChar" w:customStyle="1">
    <w:name w:val="Body Text Char"/>
    <w:basedOn w:val="DefaultParagraphFont"/>
    <w:link w:val="BodyText"/>
    <w:rsid w:val="00F7710B"/>
    <w:rPr>
      <w:rFonts w:ascii="Arial" w:hAnsi="Arial" w:eastAsia="Times New Roman"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styleId="Default" w:customStyle="1">
    <w:name w:val="Default"/>
    <w:rsid w:val="00F7710B"/>
    <w:pPr>
      <w:autoSpaceDE w:val="0"/>
      <w:autoSpaceDN w:val="0"/>
      <w:adjustRightInd w:val="0"/>
      <w:spacing w:after="0" w:line="240" w:lineRule="auto"/>
    </w:pPr>
    <w:rPr>
      <w:rFonts w:ascii="Calibri" w:hAnsi="Calibri" w:cs="Calibri"/>
      <w:color w:val="000000"/>
      <w:sz w:val="24"/>
      <w:szCs w:val="24"/>
    </w:rPr>
  </w:style>
  <w:style w:type="character" w:styleId="Heading4Char" w:customStyle="1">
    <w:name w:val="Heading 4 Char"/>
    <w:basedOn w:val="DefaultParagraphFont"/>
    <w:link w:val="Heading4"/>
    <w:rsid w:val="00E61ADB"/>
    <w:rPr>
      <w:rFonts w:ascii="Times New Roman" w:hAnsi="Times New Roman" w:eastAsia="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96325F"/>
    <w:rPr>
      <w:rFonts w:asciiTheme="majorHAnsi" w:hAnsiTheme="majorHAnsi" w:eastAsiaTheme="majorEastAsia"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styleId="HeaderChar" w:customStyle="1">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styleId="FooterChar" w:customStyle="1">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C36E86"/>
    <w:rPr>
      <w:rFonts w:ascii="Calibri" w:hAnsi="Calibri" w:eastAsia="Calibri" w:cs="Times New Roman"/>
      <w:sz w:val="20"/>
      <w:szCs w:val="20"/>
    </w:rPr>
  </w:style>
  <w:style w:type="character" w:styleId="FootnoteReference">
    <w:name w:val="footnote reference"/>
    <w:uiPriority w:val="99"/>
    <w:semiHidden/>
    <w:unhideWhenUsed/>
    <w:rsid w:val="00C36E86"/>
    <w:rPr>
      <w:vertAlign w:val="superscript"/>
    </w:rPr>
  </w:style>
  <w:style w:type="character" w:styleId="UnresolvedMention">
    <w:name w:val="Unresolved Mention"/>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styleId="CommentTextChar" w:customStyle="1">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styleId="CommentSubjectChar" w:customStyle="1">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jigsawlivestcmsuk.blob.core.windows.net/umbraco-media/jsafsdwf/jigsaw-3-11-and-rshe-overview-map.pdf" TargetMode="External" Id="rId13" /><Relationship Type="http://schemas.openxmlformats.org/officeDocument/2006/relationships/hyperlink" Target="https://www.gov.uk/government/publications/send-code-of-practice-0-to-25" TargetMode="External" Id="rId18" /><Relationship Type="http://schemas.openxmlformats.org/officeDocument/2006/relationships/hyperlink" Target="https://jigsawlivestcmsuk.blob.core.windows.net/umbraco-media/srdphyqb/jigsaw-making-connections.pdf" TargetMode="External" Id="rId26" /><Relationship Type="http://schemas.openxmlformats.org/officeDocument/2006/relationships/header" Target="header4.xml" Id="rId39" /><Relationship Type="http://schemas.openxmlformats.org/officeDocument/2006/relationships/hyperlink" Target="https://www.nice.org.uk/guidance/ng223" TargetMode="External" Id="rId21" /><Relationship Type="http://schemas.openxmlformats.org/officeDocument/2006/relationships/header" Target="header2.xml" Id="rId34"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gov.uk/government/publications/behaviour-in-schools--2" TargetMode="External" Id="rId16" /><Relationship Type="http://schemas.openxmlformats.org/officeDocument/2006/relationships/hyperlink" Target="https://www.gov.uk/government/publications/mental-health-and-behaviour-in-schools--2" TargetMode="External" Id="rId20" /><Relationship Type="http://schemas.openxmlformats.org/officeDocument/2006/relationships/hyperlink" Target="https://www.churchofengland.org/sites/default/files/2019-07/valuing-all-gods-children-july-2019_1.pdf"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equalityhumanrights.com/en/advice-and-guidance?who=public-sector" TargetMode="External" Id="rId24" /><Relationship Type="http://schemas.openxmlformats.org/officeDocument/2006/relationships/hyperlink" Target="https://www.churchofengland.org/news-and-media/news-and-statements/church-england-publishes-charter-relationships-sex-and-health" TargetMode="External" Id="rId32" /><Relationship Type="http://schemas.openxmlformats.org/officeDocument/2006/relationships/header" Target="header3.xml" Id="rId37" /><Relationship Type="http://schemas.openxmlformats.org/officeDocument/2006/relationships/footer" Target="footer4.xml" Id="rId40" /><Relationship Type="http://schemas.openxmlformats.org/officeDocument/2006/relationships/numbering" Target="numbering.xml" Id="rId5" /><Relationship Type="http://schemas.openxmlformats.org/officeDocument/2006/relationships/hyperlink" Target="https://educateagainsthate.com/wp-content/uploads/2019/01/6.4953_DFE_Respectful-schools_signposting-tool_FINAL_Fillable_Client_Cop....pdf" TargetMode="External" Id="rId15" /><Relationship Type="http://schemas.openxmlformats.org/officeDocument/2006/relationships/hyperlink" Target="https://www.gov.uk/government/publications/preventing-and-tackling-bullying" TargetMode="External" Id="rId23" /><Relationship Type="http://schemas.openxmlformats.org/officeDocument/2006/relationships/hyperlink" Target="https://www.churchofengland.org/sites/default/files/2019-07/Valuing%20All%20God%27s%20Children%20July%202019_0.pdf" TargetMode="External" Id="rId28" /><Relationship Type="http://schemas.openxmlformats.org/officeDocument/2006/relationships/footer" Target="footer2.xml" Id="rId36" /><Relationship Type="http://schemas.openxmlformats.org/officeDocument/2006/relationships/endnotes" Target="endnotes.xml" Id="rId10" /><Relationship Type="http://schemas.openxmlformats.org/officeDocument/2006/relationships/hyperlink" Target="https://www.gov.uk/government/publications/alternative-provision" TargetMode="External" Id="rId19" /><Relationship Type="http://schemas.openxmlformats.org/officeDocument/2006/relationships/hyperlink" Target="https://jigsawlivestcmsuk.blob.core.windows.net/umbraco-media/atgbleek/rshe-a-guide-for-parents-and-carers-leaflet-2020.pdf"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keeping-children-safe-in-education--2" TargetMode="External" Id="rId14" /><Relationship Type="http://schemas.openxmlformats.org/officeDocument/2006/relationships/hyperlink" Target="https://www.gov.uk/guidance/mental-health-and-wellbeing-support-in-schools-and-colleges" TargetMode="External" Id="rId22" /><Relationship Type="http://schemas.openxmlformats.org/officeDocument/2006/relationships/hyperlink" Target="https://www.churchofengland.org/about/education-and-schools/church-schools-and-academies/relationships-sex-and-health-education" TargetMode="External" Id="rId27" /><Relationship Type="http://schemas.openxmlformats.org/officeDocument/2006/relationships/hyperlink" Target="https://jigsawlivestcmsuk.blob.core.windows.net/umbraco-media/jsafsdwf/jigsaw-3-11-and-rshe-overview-map.pdf" TargetMode="External" Id="rId30" /><Relationship Type="http://schemas.openxmlformats.org/officeDocument/2006/relationships/footer" Target="footer1.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hyperlink" Target="https://www.gov.uk/government/publications/equality-act-2010-advice-for-schools" TargetMode="External" Id="rId17" /><Relationship Type="http://schemas.openxmlformats.org/officeDocument/2006/relationships/hyperlink" Target="https://www.gov.uk/government/publications/promoting-fundamental-british-values-through-smsc" TargetMode="External" Id="rId25" /><Relationship Type="http://schemas.openxmlformats.org/officeDocument/2006/relationships/header" Target="header1.xml" Id="rId33" /><Relationship Type="http://schemas.openxmlformats.org/officeDocument/2006/relationships/footer" Target="footer3.xm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D478156F87C447AE21C362BB749300" ma:contentTypeVersion="15" ma:contentTypeDescription="Create a new document." ma:contentTypeScope="" ma:versionID="6ee95af92e84b612ce0fe6afbbe7ba87">
  <xsd:schema xmlns:xsd="http://www.w3.org/2001/XMLSchema" xmlns:xs="http://www.w3.org/2001/XMLSchema" xmlns:p="http://schemas.microsoft.com/office/2006/metadata/properties" xmlns:ns2="62f60bbe-f240-4172-95d4-144b2662a3b1" xmlns:ns3="98b94863-10f6-495e-8366-0bf1a6e4f2c6" targetNamespace="http://schemas.microsoft.com/office/2006/metadata/properties" ma:root="true" ma:fieldsID="5b5798f63ceef4c1ae737f7c6e30029f" ns2:_="" ns3:_="">
    <xsd:import namespace="62f60bbe-f240-4172-95d4-144b2662a3b1"/>
    <xsd:import namespace="98b94863-10f6-495e-8366-0bf1a6e4f2c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60bbe-f240-4172-95d4-144b2662a3b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94863-10f6-495e-8366-0bf1a6e4f2c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0cceb60-fba6-4d3f-822b-24437909ad09}" ma:internalName="TaxCatchAll" ma:showField="CatchAllData" ma:web="98b94863-10f6-495e-8366-0bf1a6e4f2c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b94863-10f6-495e-8366-0bf1a6e4f2c6" xsi:nil="true"/>
    <lcf76f155ced4ddcb4097134ff3c332f xmlns="62f60bbe-f240-4172-95d4-144b2662a3b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A1287-509E-435A-8095-5580BB6D91DF}">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24D8310A-9AED-426C-B2BE-4D43EDA13D7B}">
  <ds:schemaRefs>
    <ds:schemaRef ds:uri="http://schemas.microsoft.com/office/2006/metadata/contentType"/>
    <ds:schemaRef ds:uri="http://schemas.microsoft.com/office/2006/metadata/properties/metaAttributes"/>
    <ds:schemaRef ds:uri="http://www.w3.org/2000/xmlns/"/>
    <ds:schemaRef ds:uri="http://www.w3.org/2001/XMLSchema"/>
    <ds:schemaRef ds:uri="62f60bbe-f240-4172-95d4-144b2662a3b1"/>
    <ds:schemaRef ds:uri="98b94863-10f6-495e-8366-0bf1a6e4f2c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2ADD0-15CA-45D2-97DF-19A348A1557D}">
  <ds:schemaRefs>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62f60bbe-f240-4172-95d4-144b2662a3b1"/>
    <ds:schemaRef ds:uri="http://schemas.microsoft.com/office/infopath/2007/PartnerControls"/>
    <ds:schemaRef ds:uri="http://schemas.openxmlformats.org/package/2006/metadata/core-properties"/>
    <ds:schemaRef ds:uri="98b94863-10f6-495e-8366-0bf1a6e4f2c6"/>
    <ds:schemaRef ds:uri="http://purl.org/dc/dcmitype/"/>
  </ds:schemaRefs>
</ds:datastoreItem>
</file>

<file path=customXml/itemProps4.xml><?xml version="1.0" encoding="utf-8"?>
<ds:datastoreItem xmlns:ds="http://schemas.openxmlformats.org/officeDocument/2006/customXml" ds:itemID="{88ABCC9A-A09D-49A0-BD26-59DDCCAC927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 IT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Jill Mills</cp:lastModifiedBy>
  <cp:revision>3</cp:revision>
  <dcterms:created xsi:type="dcterms:W3CDTF">2024-08-26T12:46:00Z</dcterms:created>
  <dcterms:modified xsi:type="dcterms:W3CDTF">2024-08-26T12:49:18Z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46b87c8f0c3b12c58120ae8b2b50ce1f3562d833e4cf2aad8b74c54849a32d02</vt:lpwstr>
  </property>
  <property fmtid="{D5CDD505-2E9C-101B-9397-08002B2CF9AE}" pid="3" name="ContentTypeId">
    <vt:lpwstr>0x01010006D478156F87C447AE21C362BB749300</vt:lpwstr>
  </property>
  <property fmtid="{D5CDD505-2E9C-101B-9397-08002B2CF9AE}" pid="4" name="MediaServiceImageTags">
    <vt:lpwstr/>
  </property>
</Properties>
</file>